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Banker</w:t>
      </w:r>
      <w:r>
        <w:t xml:space="preserve"> </w:t>
      </w:r>
      <w:r>
        <w:t xml:space="preserve">Implementation</w:t>
      </w:r>
      <w:r>
        <w:t xml:space="preserve"> </w:t>
      </w:r>
      <w:r>
        <w:t xml:space="preserve">in</w:t>
      </w:r>
      <w:r>
        <w:t xml:space="preserve"> </w:t>
      </w:r>
      <w:r>
        <w:t xml:space="preserve">Sri</w:t>
      </w:r>
      <w:r>
        <w:t xml:space="preserve"> </w:t>
      </w:r>
      <w:r>
        <w:t xml:space="preserve">Lanka</w:t>
      </w:r>
      <w:r>
        <w:t xml:space="preserve"> </w:t>
      </w:r>
      <w:r>
        <w:t xml:space="preserve">Colombo</w:t>
      </w:r>
    </w:p>
    <w:p>
      <w:pPr>
        <w:pStyle w:val="FirstParagraph"/>
      </w:pPr>
      <w:r>
        <w:t xml:space="preserve">```html</w:t>
      </w:r>
    </w:p>
    <w:bookmarkStart w:id="28" w:name="X3b908077427ee859db6a7a0550a05c82915266b"/>
    <w:p>
      <w:pPr>
        <w:pStyle w:val="Heading1"/>
      </w:pPr>
      <w:r>
        <w:rPr>
          <w:bCs/>
          <w:b/>
        </w:rPr>
        <w:t xml:space="preserve">Laboratory Report: The Banker Algorithm Simulation in Sri Lanka Colombo Banking Context</w:t>
      </w:r>
    </w:p>
    <w:p>
      <w:pPr>
        <w:pStyle w:val="FirstParagraph"/>
      </w:pPr>
      <w:r>
        <w:rPr>
          <w:bCs/>
          <w:b/>
        </w:rPr>
        <w:t xml:space="preserve">Date:</w:t>
      </w:r>
      <w:r>
        <w:t xml:space="preserve"> </w:t>
      </w:r>
      <w:r>
        <w:t xml:space="preserve">October 26, 2023</w:t>
      </w:r>
    </w:p>
    <w:p>
      <w:pPr>
        <w:pStyle w:val="BodyText"/>
      </w:pPr>
      <w:r>
        <w:rPr>
          <w:bCs/>
          <w:b/>
        </w:rPr>
        <w:t xml:space="preserve">Location:</w:t>
      </w:r>
      <w:r>
        <w:t xml:space="preserve"> </w:t>
      </w:r>
      <w:r>
        <w:t xml:space="preserve">Colombo, Sri Lanka</w:t>
      </w:r>
    </w:p>
    <w:p>
      <w:pPr>
        <w:pStyle w:val="BodyText"/>
      </w:pPr>
      <w:r>
        <w:rPr>
          <w:bCs/>
          <w:b/>
        </w:rPr>
        <w:t xml:space="preserve">Dominant Process:</w:t>
      </w:r>
    </w:p>
    <w:bookmarkStart w:id="20" w:name="introduction"/>
    <w:p>
      <w:pPr>
        <w:pStyle w:val="Heading2"/>
      </w:pPr>
      <w:r>
        <w:t xml:space="preserve">1. Introduction</w:t>
      </w:r>
    </w:p>
    <w:p>
      <w:pPr>
        <w:pStyle w:val="FirstParagraph"/>
      </w:pPr>
      <w:r>
        <w:t xml:space="preserve">In the rapidly evolving financial landscape of Sri Lanka, particularly within its commercial hub of Colombo, efficient resource management is critical for maintaining system stability and preventing deadlock situations in banking software systems. The primary objective of this laboratory report is to analyze the application of Dijkstra's Banker Algorithm as a method for safe state determination in operating systems. Specifically, this experiment simulates how a hypothetical Central Banking System located in Colombo, Sri Lanka, might utilize resource allocation strategies to ensure that multiple concurrent transactions do not lead system-wide deadlock.</w:t>
      </w:r>
    </w:p>
    <w:p>
      <w:pPr>
        <w:pStyle w:val="BodyText"/>
      </w:pPr>
      <w:r>
        <w:t xml:space="preserve">The city of Colombo serves as the economic heart of Sri Lanka, hosting numerous financial institutions and data centers. As digital banking infrastructure expands across the island nation, the need for robust deadlock avoidance algorithms becomes paramount. This report details the simulation environment, methodology, and results concerning a simulated</w:t>
      </w:r>
      <w:r>
        <w:t xml:space="preserve"> </w:t>
      </w:r>
      <w:r>
        <w:rPr>
          <w:bCs/>
          <w:b/>
        </w:rPr>
        <w:t xml:space="preserve">Banker</w:t>
      </w:r>
      <w:r>
        <w:t xml:space="preserve"> </w:t>
      </w:r>
      <w:r>
        <w:t xml:space="preserve">system managing resources (credit limits/transaction slots) among various client processes in Sri Lanka.</w:t>
      </w:r>
    </w:p>
    <w:bookmarkEnd w:id="20"/>
    <w:bookmarkStart w:id="21" w:name="objective"/>
    <w:p>
      <w:pPr>
        <w:pStyle w:val="Heading2"/>
      </w:pPr>
      <w:r>
        <w:t xml:space="preserve">2. Objective</w:t>
      </w:r>
    </w:p>
    <w:p>
      <w:pPr>
        <w:pStyle w:val="FirstParagraph"/>
      </w:pPr>
      <w:r>
        <w:t xml:space="preserve">The main goals of this laboratory exercise are:</w:t>
      </w:r>
    </w:p>
    <w:p>
      <w:pPr>
        <w:numPr>
          <w:ilvl w:val="0"/>
          <w:numId w:val="1001"/>
        </w:numPr>
        <w:pStyle w:val="Compact"/>
      </w:pPr>
      <w:r>
        <w:t xml:space="preserve">To understand the theoretical framework of the Banker Algorithm in operating systems.</w:t>
      </w:r>
    </w:p>
    <w:p>
      <w:pPr>
        <w:numPr>
          <w:ilvl w:val="0"/>
          <w:numId w:val="1001"/>
        </w:numPr>
        <w:pStyle w:val="Compact"/>
      </w:pPr>
      <w:r>
        <w:t xml:space="preserve">To implement a simulation where a central entity, referred to as the "Banker," allocates resources to multiple processes.</w:t>
      </w:r>
    </w:p>
    <w:p>
      <w:pPr>
        <w:numPr>
          <w:ilvl w:val="0"/>
          <w:numId w:val="1001"/>
        </w:numPr>
        <w:pStyle w:val="Compact"/>
      </w:pPr>
      <w:r>
        <w:t xml:space="preserve">To contextualize this technical implementation within the operational environment of Colombo, Sri Lanka, highlighting local relevance in terms of transaction volume and resource constraints.</w:t>
      </w:r>
    </w:p>
    <w:p>
      <w:pPr>
        <w:numPr>
          <w:ilvl w:val="0"/>
          <w:numId w:val="1001"/>
        </w:numPr>
        <w:pStyle w:val="Compact"/>
      </w:pPr>
      <w:r>
        <w:t xml:space="preserve">To verify that the system remains in a safe state by preventing deadlock situations during peak transaction times typical in a major urban center like Colombo.</w:t>
      </w:r>
    </w:p>
    <w:bookmarkEnd w:id="21"/>
    <w:bookmarkStart w:id="22" w:name="Xf7cee23d8e521335a1a0c80e43b10fe411b7380"/>
    <w:p>
      <w:pPr>
        <w:pStyle w:val="Heading2"/>
      </w:pPr>
      <w:r>
        <w:t xml:space="preserve">3. System Environment and Context: Sri Lanka Colombo</w:t>
      </w:r>
    </w:p>
    <w:p>
      <w:pPr>
        <w:pStyle w:val="FirstParagraph"/>
      </w:pPr>
      <w:r>
        <w:t xml:space="preserve">The simulation is contextualized for Sri Lanka, with the specific server infrastructure metaphorically located in Colombo. In this scenario, the "Banker" represents a central resource manager (such as a core banking system or a database transaction monitor). The "Processes" represent individual banking clients or ATM nodes attempting to conduct transactions.</w:t>
      </w:r>
    </w:p>
    <w:p>
      <w:pPr>
        <w:pStyle w:val="BodyText"/>
      </w:pPr>
      <w:r>
        <w:t xml:space="preserve">The resources being allocated are not physical objects but logical units such as memory buffers for transaction processing, database locks, and credit approval tokens. In the context of Sri Lanka's current economic digitalization efforts, ensuring that these resources are managed without deadlock is crucial for maintaining public trust in banking services. A deadlock in this simulation would represent a scenario where transactions are frozen indefinitely, causing significant operational disruption.</w:t>
      </w:r>
    </w:p>
    <w:bookmarkEnd w:id="22"/>
    <w:bookmarkStart w:id="25" w:name="methodology"/>
    <w:p>
      <w:pPr>
        <w:pStyle w:val="Heading2"/>
      </w:pPr>
      <w:r>
        <w:t xml:space="preserve">4. Methodology</w:t>
      </w:r>
    </w:p>
    <w:p>
      <w:pPr>
        <w:pStyle w:val="FirstParagraph"/>
      </w:pPr>
      <w:r>
        <w:t xml:space="preserve">The Banker Algorithm operates on the principle that a process may request resources up to its declared maximum claim. The system grants the request only if it leaves the system in a safe state. The following data structures were defined for this simulation:</w:t>
      </w:r>
    </w:p>
    <w:bookmarkStart w:id="23" w:name="data-structures"/>
    <w:p>
      <w:pPr>
        <w:pStyle w:val="Heading3"/>
      </w:pPr>
      <w:r>
        <w:t xml:space="preserve">4.1 Data Structures</w:t>
      </w:r>
    </w:p>
    <w:p>
      <w:pPr>
        <w:numPr>
          <w:ilvl w:val="0"/>
          <w:numId w:val="1002"/>
        </w:numPr>
        <w:pStyle w:val="Compact"/>
      </w:pPr>
      <w:r>
        <w:rPr>
          <w:bCs/>
          <w:b/>
        </w:rPr>
        <w:t xml:space="preserve">n:</w:t>
      </w:r>
      <w:r>
        <w:t xml:space="preserve">The number of processes (representing distinct banking clients).</w:t>
      </w:r>
    </w:p>
    <w:p>
      <w:pPr>
        <w:numPr>
          <w:ilvl w:val="0"/>
          <w:numId w:val="1002"/>
        </w:numPr>
        <w:pStyle w:val="Compact"/>
      </w:pPr>
      <w:r>
        <w:rPr>
          <w:bCs/>
          <w:b/>
        </w:rPr>
        <w:t xml:space="preserve">m:</w:t>
      </w:r>
      <w:r>
        <w:t xml:space="preserve">The number of resource types (e.g., Database Connections, CPU Time, Memory Blocks).</w:t>
      </w:r>
    </w:p>
    <w:p>
      <w:pPr>
        <w:numPr>
          <w:ilvl w:val="0"/>
          <w:numId w:val="1002"/>
        </w:numPr>
        <w:pStyle w:val="Compact"/>
      </w:pPr>
      <w:r>
        <w:rPr>
          <w:bCs/>
          <w:b/>
        </w:rPr>
        <w:t xml:space="preserve">Available[m]:</w:t>
      </w:r>
      <w:r>
        <w:t xml:space="preserve">A vector indicating the number of available resources.</w:t>
      </w:r>
    </w:p>
    <w:p>
      <w:pPr>
        <w:numPr>
          <w:ilvl w:val="0"/>
          <w:numId w:val="1002"/>
        </w:numPr>
        <w:pStyle w:val="Compact"/>
      </w:pPr>
      <w:r>
        <w:rPr>
          <w:bCs/>
          <w:b/>
        </w:rPr>
        <w:t xml:space="preserve">Max[n x m]:</w:t>
      </w:r>
      <w:r>
        <w:t xml:space="preserve">A matrix defining the maximum demand of each process.</w:t>
      </w:r>
    </w:p>
    <w:p>
      <w:pPr>
        <w:numPr>
          <w:ilvl w:val="0"/>
          <w:numId w:val="1002"/>
        </w:numPr>
        <w:pStyle w:val="Compact"/>
      </w:pPr>
      <w:r>
        <w:rPr>
          <w:bCs/>
          <w:b/>
        </w:rPr>
        <w:t xml:space="preserve">Allocation[n x m]:</w:t>
      </w:r>
      <w:r>
        <w:t xml:space="preserve">A matrix defining the current allocation of resources to each process.</w:t>
      </w:r>
    </w:p>
    <w:p>
      <w:pPr>
        <w:numPr>
          <w:ilvl w:val="0"/>
          <w:numId w:val="1002"/>
        </w:numPr>
        <w:pStyle w:val="Compact"/>
      </w:pPr>
      <w:r>
        <w:rPr>
          <w:bCs/>
          <w:b/>
        </w:rPr>
        <w:t xml:space="preserve">Need[n x m]:</w:t>
      </w:r>
      <w:r>
        <w:t xml:space="preserve">A matrix indicating the remaining resource needs of each process, calculated as Need[i] = Max[i] - Allocation[i].</w:t>
      </w:r>
    </w:p>
    <w:bookmarkEnd w:id="23"/>
    <w:bookmarkStart w:id="24" w:name="the-algorithm-steps"/>
    <w:p>
      <w:pPr>
        <w:pStyle w:val="Heading3"/>
      </w:pPr>
      <w:r>
        <w:t xml:space="preserve">4.2 The Algorithm Steps</w:t>
      </w:r>
    </w:p>
    <w:p>
      <w:pPr>
        <w:pStyle w:val="FirstParagraph"/>
      </w:pPr>
      <w:r>
        <w:rPr>
          <w:bCs/>
          <w:b/>
        </w:rPr>
        <w:t xml:space="preserve">I:</w:t>
      </w:r>
      <w:r>
        <w:t xml:space="preserve">If Request_need &lt;= Need then go to step 2; otherwise, raise an error condition.</w:t>
      </w:r>
    </w:p>
    <w:p>
      <w:pPr>
        <w:pStyle w:val="BodyText"/>
      </w:pPr>
      <w:r>
        <w:t xml:space="preserve">If Request_request &lt;= Available, then go to step 3; otherwise wait.</w:t>
      </w:r>
    </w:p>
    <w:bookmarkEnd w:id="24"/>
    <w:bookmarkEnd w:id="25"/>
    <w:bookmarkStart w:id="27" w:name="simulation-data-and-execution"/>
    <w:p>
      <w:pPr>
        <w:pStyle w:val="Heading2"/>
      </w:pPr>
      <w:r>
        <w:t xml:space="preserve">5. Simulation Data and Execution</w:t>
      </w:r>
    </w:p>
    <w:p>
      <w:pPr>
        <w:pStyle w:val="FirstParagraph"/>
      </w:pPr>
      <w:r>
        <w:t xml:space="preserve">The simulation was conducted using a dataset representative of moderate transaction loads in Colombo. The following variables were initialized:</w:t>
      </w:r>
    </w:p>
    <w:p>
      <w:pPr>
        <w:numPr>
          <w:ilvl w:val="0"/>
          <w:numId w:val="1003"/>
        </w:numPr>
        <w:pStyle w:val="Compact"/>
      </w:pPr>
      <w:r>
        <w:rPr>
          <w:bCs/>
          <w:b/>
        </w:rPr>
        <w:t xml:space="preserve">Total Resources Available (Available):</w:t>
      </w:r>
      <w:r>
        <w:t xml:space="preserve">(3, 3, 2)</w:t>
      </w:r>
    </w:p>
    <w:bookmarkStart w:id="26" w:name="X072da63f1d873307298f89bf501b0336f296991"/>
    <w:p>
      <w:pPr>
        <w:pStyle w:val="Heading4"/>
      </w:pPr>
      <w:r>
        <w:t xml:space="preserve">Table 1: Initial Resource Allocation Matrix in Colombo Context</w:t>
      </w:r>
    </w:p>
    <w:bookmarkEnd w:id="26"/>
    <w:bookmarkEnd w:id="27"/>
    <w:p>
      <w:pPr>
        <w:pStyle w:val="FirstParagraph"/>
      </w:pPr>
      <w:r>
        <w:t xml:space="preserve">&gt;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Banker Implementation in Sri Lanka Colombo</dc:title>
  <dc:creator/>
  <dc:language>en-US=USD&lt;/title</dc:language>
  <cp:keywords/>
  <dcterms:created xsi:type="dcterms:W3CDTF">2026-07-29T16:09:46Z</dcterms:created>
  <dcterms:modified xsi:type="dcterms:W3CDTF">2026-07-29T16:09:46Z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