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Research</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Directorate of Health Sciences, Government of Karnataka</w:t>
      </w:r>
    </w:p>
    <w:p>
      <w:pPr>
        <w:pStyle w:val="BodyText"/>
      </w:pPr>
      <w:r>
        <w:rPr>
          <w:bCs/>
          <w:b/>
        </w:rPr>
        <w:t xml:space="preserve">From:</w:t>
      </w:r>
      <w:r>
        <w:t xml:space="preserve"> </w:t>
      </w:r>
      <w:r>
        <w:t xml:space="preserve">Senior Laboratory Analysis Team</w:t>
      </w:r>
    </w:p>
    <w:p>
      <w:pPr>
        <w:pStyle w:val="BodyText"/>
      </w:pPr>
      <w:r>
        <w:rPr>
          <w:bCs/>
          <w:b/>
        </w:rPr>
        <w:t xml:space="preserve">Status:</w:t>
      </w:r>
    </w:p>
    <w:bookmarkStart w:id="32" w:name="X3c46210c5e11cd7a79d9c202e30c4876ab764a9"/>
    <w:p>
      <w:pPr>
        <w:pStyle w:val="Heading1"/>
      </w:pPr>
      <w:r>
        <w:t xml:space="preserve">Laboratory Report: Comprehensive Biological Assessment and Protocol Validation</w:t>
      </w:r>
    </w:p>
    <w:p>
      <w:pPr>
        <w:pStyle w:val="FirstParagraph"/>
      </w:pPr>
      <w:r>
        <w:rPr>
          <w:iCs/>
          <w:i/>
        </w:rPr>
        <w:t xml:space="preserve">This document serves as the formal Laboratory Report regarding the recent biological sampling, genomic sequencing, and ecological impact assessments conducted within the metropolitan region of India Bangalore. As a premier hub for scientific innovation in Asia, India Bangalore requires rigorous adherence to biological safety standards. This report details the findings of our Biologist-led research team concerning local biodiversity trends and pathogen surveillance.</w:t>
      </w:r>
    </w:p>
    <w:bookmarkStart w:id="20" w:name="introduction-and-objectives"/>
    <w:p>
      <w:pPr>
        <w:pStyle w:val="Heading2"/>
      </w:pPr>
      <w:r>
        <w:t xml:space="preserve">1. Introduction and Objectives</w:t>
      </w:r>
    </w:p>
    <w:p>
      <w:pPr>
        <w:pStyle w:val="FirstParagraph"/>
      </w:pPr>
      <w:r>
        <w:t xml:space="preserve">The city of India Bangalore has emerged as a critical focal point for both technological advancement and biological diversity conservation. However, rapid urbanization poses significant challenges to local ecosystems. The primary objective of this Laboratory Report was to establish a baseline for local biological integrity. As the designated Biologist overseeing this project, I have compiled data that reflects the current state of environmental health in India Bangalore.</w:t>
      </w:r>
    </w:p>
    <w:p>
      <w:pPr>
        <w:pStyle w:val="BodyText"/>
      </w:pPr>
      <w:r>
        <w:t xml:space="preserve">Specific goals included:</w:t>
      </w:r>
    </w:p>
    <w:p>
      <w:pPr>
        <w:numPr>
          <w:ilvl w:val="0"/>
          <w:numId w:val="1001"/>
        </w:numPr>
        <w:pStyle w:val="Compact"/>
      </w:pPr>
      <w:r>
        <w:t xml:space="preserve">To assess water quality through biological indicators in major lakes across India Bangalore.</w:t>
      </w:r>
    </w:p>
    <w:p>
      <w:pPr>
        <w:numPr>
          <w:ilvl w:val="0"/>
          <w:numId w:val="1001"/>
        </w:numPr>
        <w:pStyle w:val="Compact"/>
      </w:pPr>
      <w:r>
        <w:t xml:space="preserve">To document rare flora and fauna species within urban green belts.</w:t>
      </w:r>
    </w:p>
    <w:p>
      <w:pPr>
        <w:numPr>
          <w:ilvl w:val="0"/>
          <w:numId w:val="1001"/>
        </w:numPr>
        <w:pStyle w:val="Compact"/>
      </w:pPr>
      <w:r>
        <w:t xml:space="preserve">To analyze air particulate matter effects on local respiratory health via biological sampling of urban vegetation.</w:t>
      </w:r>
    </w:p>
    <w:bookmarkEnd w:id="20"/>
    <w:bookmarkStart w:id="24" w:name="methodology"/>
    <w:p>
      <w:pPr>
        <w:pStyle w:val="Heading2"/>
      </w:pPr>
      <w:r>
        <w:t xml:space="preserve">2. Methodology</w:t>
      </w:r>
    </w:p>
    <w:p>
      <w:pPr>
        <w:pStyle w:val="FirstParagraph"/>
      </w:pPr>
      <w:r>
        <w:t xml:space="preserve">The Biologist team employed a multi-tiered approach to ensure data accuracy and reproducibility. All samples were collected in strict accordance with the guidelines set forth by the Ministry of Environment, Forest and Climate Change for India Bangalore.</w:t>
      </w:r>
    </w:p>
    <w:bookmarkStart w:id="21" w:name="sample-collection"/>
    <w:p>
      <w:pPr>
        <w:pStyle w:val="Heading3"/>
      </w:pPr>
      <w:r>
        <w:t xml:space="preserve">2.1 Sample Collection</w:t>
      </w:r>
    </w:p>
    <w:p>
      <w:pPr>
        <w:pStyle w:val="FirstParagraph"/>
      </w:pPr>
      <w:r>
        <w:t xml:space="preserve">Samples were drawn from six major water bodies, including Ulsoor Lake and Hebbal Lake, which are central to the ecology of India Bangalore. Water samples were tested for pH levels, dissolved oxygen, and biological oxygen demand (BOD). Additionally, bio-indicators such as macroinvertebrates were collected to assess long-term water quality trends.</w:t>
      </w:r>
    </w:p>
    <w:bookmarkEnd w:id="21"/>
    <w:bookmarkStart w:id="22" w:name="genomic-sequencing"/>
    <w:p>
      <w:pPr>
        <w:pStyle w:val="Heading3"/>
      </w:pPr>
      <w:r>
        <w:t xml:space="preserve">2.2 Genomic Sequencing</w:t>
      </w:r>
    </w:p>
    <w:p>
      <w:pPr>
        <w:pStyle w:val="FirstParagraph"/>
      </w:pPr>
      <w:r>
        <w:t xml:space="preserve">In collaboration with local universities in India Bangalore, the Biologist team performed next-generation sequencing on soil samples. This allowed for the identification of microbial communities that play a crucial role in urban soil health and carbon sequestration.</w:t>
      </w:r>
    </w:p>
    <w:bookmarkEnd w:id="22"/>
    <w:bookmarkStart w:id="23" w:name="vegetation-health-analysis"/>
    <w:p>
      <w:pPr>
        <w:pStyle w:val="Heading3"/>
      </w:pPr>
      <w:r>
        <w:t xml:space="preserve">2.3 Vegetation Health Analysis</w:t>
      </w:r>
    </w:p>
    <w:p>
      <w:pPr>
        <w:pStyle w:val="FirstParagraph"/>
      </w:pPr>
      <w:r>
        <w:t xml:space="preserve">To understand the impact of air pollution, leaf samples were harvested from *Ficus benghalensis* (Banyan) trees, native to India Bangalore. These leaves were analyzed for heavy metal accumulation and cellular damage markers.</w:t>
      </w:r>
    </w:p>
    <w:bookmarkEnd w:id="23"/>
    <w:bookmarkEnd w:id="24"/>
    <w:bookmarkStart w:id="25" w:name="results-and-observations"/>
    <w:p>
      <w:pPr>
        <w:pStyle w:val="Heading2"/>
      </w:pPr>
      <w:r>
        <w:t xml:space="preserve">3. Results and Observations</w:t>
      </w:r>
    </w:p>
    <w:p>
      <w:pPr>
        <w:pStyle w:val="FirstParagraph"/>
      </w:pPr>
      <w:r>
        <w:t xml:space="preserve">Metric</w:t>
      </w:r>
    </w:p>
    <w:p>
      <w:pPr>
        <w:pStyle w:val="BodyText"/>
      </w:pPr>
      <w:r>
        <w:t xml:space="preserve">Average Reading (India Bangalore Sites)</w:t>
      </w:r>
    </w:p>
    <w:p>
      <w:pPr>
        <w:pStyle w:val="BodyText"/>
      </w:pPr>
      <w:r>
        <w:t xml:space="preserve">Status</w:t>
      </w:r>
    </w:p>
    <w:p>
      <w:pPr>
        <w:pStyle w:val="BodyText"/>
      </w:pPr>
      <w:r>
        <w:t xml:space="preserve">pH Level (Water Bodies)</w:t>
      </w:r>
    </w:p>
    <w:p>
      <w:pPr>
        <w:pStyle w:val="BodyText"/>
      </w:pPr>
      <w:r>
        <w:rPr>
          <w:bCs/>
          <w:b/>
        </w:rPr>
        <w:t xml:space="preserve">7.2 - 7.8</w:t>
      </w:r>
    </w:p>
    <w:p>
      <w:pPr>
        <w:pStyle w:val="BodyText"/>
      </w:pPr>
      <w:r>
        <w:t xml:space="preserve">Natural Range</w:t>
      </w:r>
    </w:p>
    <w:p>
      <w:pPr>
        <w:pStyle w:val="BodyText"/>
      </w:pPr>
      <w:r>
        <w:t xml:space="preserve">Dissolved Oxygen (mg/L)</w:t>
      </w:r>
      <w:r>
        <w:rPr>
          <w:iCs/>
          <w:i/>
        </w:rPr>
        <w:t xml:space="preserve">(Critical for aquatic life in India Bangalore lakes)</w:t>
      </w:r>
    </w:p>
    <w:bookmarkEnd w:id="25"/>
    <w:bookmarkStart w:id="29" w:name="discussion"/>
    <w:p>
      <w:pPr>
        <w:pStyle w:val="Heading2"/>
      </w:pPr>
      <w:r>
        <w:t xml:space="preserve">4. Discussion</w:t>
      </w:r>
    </w:p>
    <w:p>
      <w:pPr>
        <w:pStyle w:val="FirstParagraph"/>
      </w:pPr>
      <w:r>
        <w:t xml:space="preserve">The data presented in this Laboratory Report highlights the complex relationship between urban development and biological preservation in India Bangalore. As the lead Biologist, I have observed that while water chemistry has improved due to recent government interventions, biological diversity remains under threat from habitat fragmentation.</w:t>
      </w:r>
    </w:p>
    <w:bookmarkStart w:id="26" w:name="ecological-integrity-of-india-bangalore"/>
    <w:p>
      <w:pPr>
        <w:pStyle w:val="Heading3"/>
      </w:pPr>
      <w:r>
        <w:t xml:space="preserve">4.1 Ecological Integrity of India Bangalore</w:t>
      </w:r>
    </w:p>
    <w:p>
      <w:pPr>
        <w:pStyle w:val="FirstParagraph"/>
      </w:pPr>
      <w:r>
        <w:t xml:space="preserve">The presence of bio-indicators such as *Gammarus* species in select lakes suggests localized pockets of healthy ecosystems. However, the Biologist team noted a significant decline in amphibian populations, which are sensitive to environmental changes. This decline is particularly concerning for the ecological balance of India Bangalore, as these species control insect vectors responsible for various diseases.</w:t>
      </w:r>
    </w:p>
    <w:bookmarkEnd w:id="26"/>
    <w:bookmarkStart w:id="27" w:name="urban-heat-island-effect-on-biology"/>
    <w:p>
      <w:pPr>
        <w:pStyle w:val="Heading3"/>
      </w:pPr>
      <w:r>
        <w:t xml:space="preserve">4.2 Urban Heat Island Effect on Biology</w:t>
      </w:r>
    </w:p>
    <w:p>
      <w:pPr>
        <w:pStyle w:val="FirstParagraph"/>
      </w:pPr>
      <w:r>
        <w:t xml:space="preserve">The thermal stress observed in vegetation samples from the central districts of India Bangalore indicates that urban heat islands are affecting plant physiology. The Biologist analysis revealed increased stomatal closure in Banyan trees, reducing their efficiency as carbon sinks. This finding is critical for future urban planning in India Bangalore.</w:t>
      </w:r>
    </w:p>
    <w:bookmarkEnd w:id="27"/>
    <w:bookmarkStart w:id="28" w:name="pathogen-surveillance"/>
    <w:p>
      <w:pPr>
        <w:pStyle w:val="Heading3"/>
      </w:pPr>
      <w:r>
        <w:t xml:space="preserve">4.3 Pathogen Surveillance</w:t>
      </w:r>
    </w:p>
    <w:p>
      <w:pPr>
        <w:pStyle w:val="FirstParagraph"/>
      </w:pPr>
      <w:r>
        <w:t xml:space="preserve">In light of recent global health trends, the Biologist team also monitored local mosquito populations for arboviruses. The surveillance data from India Bangalore shows a moderate risk profile, necessitating continued biological monitoring and public health education.</w:t>
      </w:r>
    </w:p>
    <w:bookmarkEnd w:id="28"/>
    <w:bookmarkEnd w:id="29"/>
    <w:bookmarkStart w:id="30" w:name="recommendations"/>
    <w:p>
      <w:pPr>
        <w:pStyle w:val="Heading2"/>
      </w:pPr>
      <w:r>
        <w:t xml:space="preserve">5. Recommendations</w:t>
      </w:r>
    </w:p>
    <w:p>
      <w:pPr>
        <w:pStyle w:val="FirstParagraph"/>
      </w:pPr>
      <w:r>
        <w:t xml:space="preserve">Based on the findings detailed in this Laboratory Report, the following recommendations are proposed for stakeholders in India Bangalore:</w:t>
      </w:r>
    </w:p>
    <w:p>
      <w:pPr>
        <w:numPr>
          <w:ilvl w:val="0"/>
          <w:numId w:val="1002"/>
        </w:numPr>
        <w:pStyle w:val="Compact"/>
      </w:pPr>
      <w:r>
        <w:rPr>
          <w:bCs/>
          <w:b/>
        </w:rPr>
        <w:t xml:space="preserve">Maintain Biological Buffers:</w:t>
      </w:r>
      <w:r>
        <w:br/>
      </w:r>
      <w:r>
        <w:t xml:space="preserve">The Biologist team recommends establishing wider biological buffer zones around key wetlands to protect biodiversity.</w:t>
      </w:r>
    </w:p>
    <w:p>
      <w:pPr>
        <w:numPr>
          <w:ilvl w:val="0"/>
          <w:numId w:val="1002"/>
        </w:numPr>
        <w:pStyle w:val="Compact"/>
      </w:pPr>
      <w:r>
        <w:rPr>
          <w:bCs/>
          <w:b/>
        </w:rPr>
        <w:t xml:space="preserve">Enhance Monitoring Protocols for India Bangalore:</w:t>
      </w:r>
      <w:r>
        <w:br/>
      </w:r>
      <w:r>
        <w:t xml:space="preserve">A permanent biological monitoring station should be established in India Bangalore to track real-time health metrics of urban ecosystems.</w:t>
      </w:r>
    </w:p>
    <w:p>
      <w:pPr>
        <w:numPr>
          <w:ilvl w:val="0"/>
          <w:numId w:val="1002"/>
        </w:numPr>
        <w:pStyle w:val="Compact"/>
      </w:pPr>
      <w:r>
        <w:rPr>
          <w:bCs/>
          <w:b/>
        </w:rPr>
        <w:t xml:space="preserve">Biodiversity Corridors:</w:t>
      </w:r>
      <w:r>
        <w:br/>
      </w:r>
      <w:r>
        <w:t xml:space="preserve">To mitigate habitat fragmentation, the creation of green corridors connecting isolated parks in India Bangalore is essential for wildlife movement.</w:t>
      </w:r>
    </w:p>
    <w:p>
      <w:pPr>
        <w:numPr>
          <w:ilvl w:val="0"/>
          <w:numId w:val="1002"/>
        </w:numPr>
        <w:pStyle w:val="Compact"/>
      </w:pPr>
      <w:r>
        <w:rPr>
          <w:bCs/>
          <w:b/>
        </w:rPr>
        <w:t xml:space="preserve">Public Engagement:</w:t>
      </w:r>
      <w:r>
        <w:br/>
      </w:r>
      <w:r>
        <w:t xml:space="preserve">Educational programs led by Biologists should be introduced in schools across India Bangalore to foster community stewardship of local natural resources.</w:t>
      </w:r>
    </w:p>
    <w:bookmarkEnd w:id="30"/>
    <w:bookmarkStart w:id="31" w:name="conclusion"/>
    <w:p>
      <w:pPr>
        <w:pStyle w:val="Heading2"/>
      </w:pPr>
      <w:r>
        <w:t xml:space="preserve">6. Conclusion</w:t>
      </w:r>
    </w:p>
    <w:p>
      <w:pPr>
        <w:pStyle w:val="FirstParagraph"/>
      </w:pPr>
      <w:r>
        <w:t xml:space="preserve">This Laboratory Report serves as a critical document for understanding the biological landscape of India Bangalore. The findings underscore the need for sustained commitment to environmental protection and scientific inquiry. As the city continues to grow, it is imperative that policy decisions are informed by robust biological data.</w:t>
      </w:r>
    </w:p>
    <w:p>
      <w:pPr>
        <w:pStyle w:val="BodyText"/>
      </w:pPr>
      <w:r>
        <w:t xml:space="preserve">The role of the Biologist is not merely observational but prescriptive. By implementing the recommendations outlined above, India Bangalore can serve as a model for sustainable urban development in India and beyond. The health of our ecosystem is inextricably linked to the health of our population, making this Laboratory Report a foundational tool for future planning.</w:t>
      </w:r>
    </w:p>
    <w:p>
      <w:pPr>
        <w:pStyle w:val="BodyText"/>
      </w:pPr>
      <w:r>
        <w:t xml:space="preserve">We certify that all procedures conducted were within ethical guidelines and scientific standards applicable to biological research in India Bangalore. Further studies are recommended to assess long-term trends over the next five years.</w:t>
      </w:r>
    </w:p>
    <w:p>
      <w:r>
        <w:pict>
          <v:rect style="width:0;height:1.5pt" o:hralign="center" o:hrstd="t" o:hr="t"/>
        </w:pict>
      </w:r>
    </w:p>
    <w:p>
      <w:pPr>
        <w:pStyle w:val="FirstParagraph"/>
      </w:pPr>
      <w:r>
        <w:rPr>
          <w:bCs/>
          <w:b/>
        </w:rPr>
        <w:t xml:space="preserve">Prepared By:</w:t>
      </w:r>
    </w:p>
    <w:p>
      <w:pPr>
        <w:pStyle w:val="BodyText"/>
      </w:pPr>
      <w:r>
        <w:t xml:space="preserve">Name: Dr. A. Ramesh, PhD</w:t>
      </w:r>
    </w:p>
    <w:p>
      <w:pPr>
        <w:pStyle w:val="BodyText"/>
      </w:pPr>
      <w:r>
        <w:t xml:space="preserve">Title: Senior Biologist</w:t>
      </w:r>
    </w:p>
    <w:p>
      <w:pPr>
        <w:pStyle w:val="BodyText"/>
      </w:pPr>
      <w:r>
        <w:t xml:space="preserve">Institution: Center for Urban Ecology and Biology</w:t>
      </w:r>
      <w:r>
        <w:br/>
      </w:r>
      <w:r>
        <w:t xml:space="preserve">Laboratory ID: IND-BLR-BIO-2023-894</w:t>
      </w:r>
      <w:r>
        <w:br/>
      </w:r>
      <w:r>
        <w:t xml:space="preserve">Location: India Bangalore, Karnataka State Research Park</w:t>
      </w:r>
    </w:p>
    <w:p>
      <w:pPr>
        <w:pStyle w:val="BodyText"/>
      </w:pPr>
      <w:r>
        <w:br/>
      </w:r>
      <w:r>
        <w:br/>
      </w:r>
      <w:r>
        <w:br/>
      </w:r>
    </w:p>
    <w:p>
      <w:pPr>
        <w:pStyle w:val="BodyText"/>
      </w:pPr>
      <w:r>
        <w:t xml:space="preserve">Approved By: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Research in India Bangalore</dc:title>
  <dc:creator/>
  <dc:language>en</dc:language>
  <cp:keywords/>
  <dcterms:created xsi:type="dcterms:W3CDTF">2026-07-29T18:57:53Z</dcterms:created>
  <dcterms:modified xsi:type="dcterms:W3CDTF">2026-07-29T18:57:53Z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