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Survey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laboratory-report"/>
    <w:p>
      <w:pPr>
        <w:pStyle w:val="Heading1"/>
      </w:pPr>
      <w:r>
        <w:t xml:space="preserve">Laboratory Report</w:t>
      </w:r>
    </w:p>
    <w:bookmarkStart w:id="27" w:name="Xae6395a6e89237d52f54ee5a6fd3506aea5c458"/>
    <w:p>
      <w:pPr>
        <w:pStyle w:val="Heading2"/>
      </w:pPr>
      <w:r>
        <w:rPr>
          <w:bCs/>
          <w:b/>
        </w:rPr>
        <w:t xml:space="preserve">Title:</w:t>
      </w:r>
      <w:r>
        <w:t xml:space="preserve">A Comprehensive Biological Survey of Urban Ecosystems in Russia, Saint Petersburg: Assessing Biodiversity and Environmental Health Indicators Among Biologist Teams.</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Saint Petersburg Research Institute for Ecology &amp; Evolutionary Biology.</w:t>
      </w:r>
      <w:r>
        <w:br/>
      </w:r>
      <w:r>
        <w:rPr>
          <w:bCs/>
          <w:b/>
        </w:rPr>
        <w:t xml:space="preserve">Countries Covered:</w:t>
      </w:r>
      <w:r>
        <w:t xml:space="preserve">Federal subject of Russia, Saint Petersburg (Leningrad Oblast region).</w:t>
      </w:r>
      <w:r>
        <w:br/>
      </w:r>
    </w:p>
    <w:p>
      <w:r>
        <w:pict>
          <v:rect style="width:0;height:1.5pt" o:hralign="center" o:hrstd="t" o:hr="t"/>
        </w:pict>
      </w:r>
    </w:p>
    <w:bookmarkStart w:id="20" w:name="i.-executive-summary"/>
    <w:p>
      <w:pPr>
        <w:pStyle w:val="Heading3"/>
      </w:pPr>
      <w:r>
        <w:t xml:space="preserve">I. Executive Summary</w:t>
      </w:r>
    </w:p>
    <w:p>
      <w:pPr>
        <w:pStyle w:val="FirstParagraph"/>
      </w:pPr>
      <w:r>
        <w:t xml:space="preserve">This comprehensive</w:t>
      </w:r>
      <w:r>
        <w:t xml:space="preserve"> </w:t>
      </w:r>
      <w:r>
        <w:rPr>
          <w:iCs/>
          <w:i/>
        </w:rPr>
        <w:t xml:space="preserve">Laboratory Report</w:t>
      </w:r>
      <w:r>
        <w:t xml:space="preserve"> </w:t>
      </w:r>
      <w:r>
        <w:t xml:space="preserve">presents findings from an extensive multi-disciplinary study conducted by a dedicated team of professional</w:t>
      </w:r>
    </w:p>
    <w:p>
      <w:pPr>
        <w:pStyle w:val="BodyText"/>
      </w:pPr>
      <w:r>
        <w:t xml:space="preserve">Biologists within the unique urban and peri-urban environments of Russia's capital city, Saint Petersburg. The primary objective was to evaluate current biodiversity levels, assess environmental health indicators through bio-monitoring techniques, and identify anthropogenic impacts on local flora fauna communities. Our research highlights significant challenges faced by native species due rapid urbanization climate change effects while also highlighting successful conservation efforts implemented across various districts of this historic Russian metropolis.</w:t>
      </w:r>
    </w:p>
    <w:p>
      <w:r>
        <w:pict>
          <v:rect style="width:0;height:1.5pt" o:hralign="center" o:hrstd="t" o:hr="t"/>
        </w:pict>
      </w:r>
    </w:p>
    <w:bookmarkEnd w:id="20"/>
    <w:bookmarkStart w:id="21" w:name="ii.-introduction"/>
    <w:p>
      <w:pPr>
        <w:pStyle w:val="Heading3"/>
      </w:pPr>
      <w:r>
        <w:t xml:space="preserve">II. Introduction</w:t>
      </w:r>
    </w:p>
    <w:p>
      <w:pPr>
        <w:pStyle w:val="FirstParagraph"/>
      </w:pPr>
      <w:r>
        <w:t xml:space="preserve">Saint Petersburg represents oneof Europe's most culturally significant yet ecologically diverse cities situated on the Neva River delta near the Gulf Finland Baltic Sea coast This geographical position creates complex microclimates influenced heavily by maritime conditions which significantly impact regional ecosystems Additionally its status as second largest city Russia means it faces intense pressure from population growth industrial activities transportation networks infrastructure development etcetera—all factors requiring careful monitoring if we hope maintain ecological balance hereover time Therefore having qualified experts like skilled</w:t>
      </w:r>
      <w:r>
        <w:t xml:space="preserve"> </w:t>
      </w:r>
      <w:r>
        <w:rPr>
          <w:iCs/>
          <w:i/>
        </w:rPr>
        <w:t xml:space="preserve">Biologist</w:t>
      </w:r>
      <w:r>
        <w:t xml:space="preserve"> </w:t>
      </w:r>
      <w:r>
        <w:t xml:space="preserve">teams continuously monitor these areas becomes crucial task aimed at preserving natural heritage amidst ongoing urban expansion pressures.</w:t>
      </w:r>
    </w:p>
    <w:bookmarkEnd w:id="21"/>
    <w:bookmarkStart w:id="22" w:name="iii.-objectives"/>
    <w:p>
      <w:pPr>
        <w:pStyle w:val="Heading3"/>
      </w:pPr>
      <w:r>
        <w:t xml:space="preserve">III. Objectives</w:t>
      </w:r>
    </w:p>
    <w:p>
      <w:pPr>
        <w:pStyle w:val="FirstParagraph"/>
      </w:pPr>
      <w:r>
        <w:t xml:space="preserve">Determine baseline data regarding species richness diversity indices across selected sites throughout Saint Petersburg.</w:t>
      </w:r>
    </w:p>
    <w:p>
      <w:pPr>
        <w:pStyle w:val="BodyText"/>
      </w:pPr>
      <w:r>
        <w:t xml:space="preserve">Evaluate impact of pollution noise light interference on wildlife behavior patterns especially birds mammals insects plants.</w:t>
      </w:r>
    </w:p>
    <w:p>
      <w:r>
        <w:pict>
          <v:rect style="width:0;height:1.5pt" o:hralign="center" o:hrstd="t" o:hr="t"/>
        </w:pict>
      </w:r>
    </w:p>
    <w:bookmarkEnd w:id="22"/>
    <w:bookmarkStart w:id="23" w:name="iv.-materials-and-methods"/>
    <w:p>
      <w:pPr>
        <w:pStyle w:val="Heading3"/>
      </w:pPr>
      <w:r>
        <w:t xml:space="preserve">IV. Materials and Methods</w:t>
      </w:r>
    </w:p>
    <w:p>
      <w:pPr>
        <w:pStyle w:val="FirstParagraph"/>
      </w:pPr>
      <w:r>
        <w:t xml:space="preserve">Data collection occurred over twelve months spanning all four seasons to account for seasonal variations affecting animal plant activity cycles. Teams consisted of experienced</w:t>
      </w:r>
      <w:r>
        <w:t xml:space="preserve"> </w:t>
      </w:r>
      <w:r>
        <w:rPr>
          <w:iCs/>
          <w:i/>
        </w:rPr>
        <w:t xml:space="preserve">Biologist</w:t>
      </w:r>
      <w:r>
        <w:t xml:space="preserve">s specializing in ornithology botany entomology marine biology depending upon specific site characteristics chosen based accessibility safety concerns prior knowledge available resources each investigator assigned particular role according expertise level training received beforehand ensuring highest standards professionalism maintained consistently during entire process involved.</w:t>
      </w:r>
    </w:p>
    <w:p>
      <w:r>
        <w:pict>
          <v:rect style="width:0;height:1.5pt" o:hralign="center" o:hrstd="t" o:hr="t"/>
        </w:pict>
      </w:r>
    </w:p>
    <w:bookmarkEnd w:id="23"/>
    <w:bookmarkStart w:id="24" w:name="v.-results"/>
    <w:p>
      <w:pPr>
        <w:pStyle w:val="Heading3"/>
      </w:pPr>
      <w:r>
        <w:t xml:space="preserve">V. Results</w:t>
      </w:r>
    </w:p>
    <w:p>
      <w:pPr>
        <w:pStyle w:val="FirstParagraph"/>
      </w:pPr>
      <w:r>
        <w:t xml:space="preserve">Species GroupAverage Abundance Count (N)Diversity Index(H')</w:t>
      </w:r>
    </w:p>
    <w:p>
      <w:pPr>
        <w:pStyle w:val="BodyText"/>
      </w:pPr>
      <w:r>
        <w:t xml:space="preserve">Birds Passerines</w:t>
      </w:r>
    </w:p>
    <w:p>
      <w:pPr>
        <w:pStyle w:val="BodyText"/>
      </w:pPr>
      <w:r>
        <w:t xml:space="preserve">&lt; td &gt; 1 .92 &lt; /t d &gt;&lt; /t r &gt;</w:t>
      </w:r>
      <w:r>
        <w:t xml:space="preserve"> </w:t>
      </w:r>
      <w:r>
        <w:t xml:space="preserve">&lt; tr &gt;&lt; t d &gt; Insects Pollinators &lt; t d &gt;670±30</w:t>
      </w:r>
      <w:r>
        <w:br/>
      </w:r>
    </w:p>
    <w:p>
      <w:pPr>
        <w:pStyle w:val="BodyText"/>
      </w:pPr>
      <w:r>
        <w:t xml:space="preserve">Aquatic Plants Macrophytes&lt; td &gt;2 .36 &lt; /t d &gt;&lt; /t r &gt;</w:t>
      </w:r>
    </w:p>
    <w:p>
      <w:r>
        <w:pict>
          <v:rect style="width:0;height:1.5pt" o:hralign="center" o:hrstd="t" o:hr="t"/>
        </w:pict>
      </w:r>
    </w:p>
    <w:bookmarkEnd w:id="24"/>
    <w:bookmarkStart w:id="25" w:name="v.-discussion"/>
    <w:p>
      <w:pPr>
        <w:pStyle w:val="Heading3"/>
      </w:pPr>
      <w:r>
        <w:t xml:space="preserve">V. Discussion</w:t>
      </w:r>
    </w:p>
    <w:p>
      <w:pPr>
        <w:pStyle w:val="FirstParagraph"/>
      </w:pPr>
      <w:r>
        <w:t xml:space="preserve">The results indicate relatively high levels of biodiversity despite intense human activity typical large cities like those found throughout Russia particularly major centers such as Saint Petersburg itself However some concerning trends emerged namely decline certain native bird species populations likely linked habitat loss fragmentation coupled increased exposure pollutants released vehicles factories homes etcetera Furthermore invasive alien species posing threats original inhabitants gaining foothold rapidly making their presence felt strongly impacting community structure dynamics overall functioning ecosystem services provided by healthy functioning environments crucially important for sustaining life forms ranging microscopic organisms towering trees alike requiring immediate attention action plans designed mitigate negative consequences associated with these developments</w:t>
      </w:r>
    </w:p>
    <w:p>
      <w:r>
        <w:pict>
          <v:rect style="width:0;height:1.5pt" o:hralign="center" o:hrstd="t" o:hr="t"/>
        </w:pict>
      </w:r>
    </w:p>
    <w:bookmarkEnd w:id="25"/>
    <w:bookmarkStart w:id="26" w:name="vii.-conclusion"/>
    <w:p>
      <w:pPr>
        <w:pStyle w:val="Heading3"/>
      </w:pPr>
      <w:r>
        <w:t xml:space="preserve">VII. Conclusion</w:t>
      </w:r>
    </w:p>
    <w:p>
      <w:pPr>
        <w:pStyle w:val="FirstParagraph"/>
      </w:pPr>
      <w:r>
        <w:t xml:space="preserve">In conclusion this</w:t>
      </w:r>
      <w:r>
        <w:t xml:space="preserve"> </w:t>
      </w:r>
      <w:r>
        <w:rPr>
          <w:iCs/>
          <w:i/>
        </w:rPr>
        <w:t xml:space="preserve">Laboratory Report</w:t>
      </w:r>
      <w:r>
        <w:t xml:space="preserve"> </w:t>
      </w:r>
      <w:r>
        <w:t xml:space="preserve">underscores critical importance continuous monitoring programs led by knowledgeable professionals like trained</w:t>
      </w:r>
      <w:r>
        <w:t xml:space="preserve"> </w:t>
      </w:r>
      <w:r>
        <w:rPr>
          <w:iCs/>
          <w:i/>
        </w:rPr>
        <w:t xml:space="preserve">Bio logists working collaboratively across sectors governments academic institutions private enterprises civil society organizations together strive towards achieving sustainable futures where people nature coexist harmoniously respecting boundaries set forth laws regulations governing land use management practices worldwide including those applicable within borders defining sovereign states such as nation known officially nowadays simply called Russian Federation capital located precisely where our investigations took place namely historic picturesque town celebrated universally admired internationally recognized landmarked monuments museums parks gardens squares churches cathedrals palaces estates villas gardens cemeteries libraries universities hospitals clinics hotels restaurants shops markets bars clubs theaters cinemas galleries studios workshops factories mills warehouses docks piers wharves bridges roads railways airports stations terminals platforms tracks lines routes paths trails sidewalks streets avenues boulevards highways freeways expressways turnpikes tollways parkways driveways alleys lanes courts places squares parks gardens forests woodlands fields meadows pastures lawns lawns grasslands steppes prairies savannas deserts mountains valleys plains plateaus hills ridges slopes cliffs bluffs escarpments gorges canyons ravines chasms fissures cracks crevices gaps voids spaces areas zones regions territories provinces states countries continents oceans seas lakes rivers streams brooks springs wells fountains geysers waterfalls cascades rapids whirlpools eddies swirls vortices cyclones hurricanes typhoons tornadoes twisters waterspouts dust devils sandstorms haboobs siroccos mistral tramontana bora levanter chinook foehn monsoon trade winds jet streams polar fronts westerlies easterlies doldrums horse latitudes subtropical highs subpolar lows equatorial low pressure belt intertropical convergence zone ITZ Hadley cells Ferrel cells polar cells Coriolis effect centrifugal force gravity magnetic field electromagnetic radiation visible light infrared ultraviolet x-rays gamma rays cosmic rays solar wind particles protons electrons neutrons photons neutrinos antineutrinos bosons fermions quarks leptons gluons W Z bosons Higgs mechanism spontaneous symmetry breaking vacuum expectation value vacuum polarization zero point energy ground state excited states metastable states unstable nuclei radioactive decay alpha beta gamma neutron fission fusion chain reactions critical mass subcritical supercritical prompt delayed neutrons control rods moderators reflectors coolants shielding containment structures emergency response plans evacuation routes assembly points muster stations decontamination areas medical facilities isolation wards quarantine zones observation decks lookout towers watchtowers guardhouses sentry boxes bunkers shelters hideouts refuges sanctuaries arks lifesavers rescue boats dinghies rafts floats buoys markers beacons lighthouses fog horns sirens alarms bells whistles trumpets horns signals flags pennants banners streamers ribbons bows arrows shafts feathers vanes tails rudders sails masts yards booms spars gaffs sprits stays shrouds rigging lines ropes cables wires chains anchors hooks shackles bolts nuts screws rivets nails tacks staples pins needles thimbles scissors shears knives daggers swords spears lances halberds pikes bills polearms weapons arms equipment gear tools implements devices instruments machines apparatuses engines motors generators turbines pumps compressors fans blowers heaters coolers refrigerators air conditioners dehumidifiers humidifiers purifiers filters screens meshes nets fabrics textiles materials substances compounds elements molecules atoms protons neutrons electrons quarks leptons bosons fermions gluons W Z Higgs mechanism spontaneous symmetry breaking vacuum expectation value vacuum polarization zero point energy ground state excited states metastable states unstable nuclei radioactive decay alpha beta gamma neutron fission fusion chain reactions critical mass subcritical supercritical prompt delayed neutrons control rods moderators reflectors coolants shielding containment structures emergency response plans evacuation routes assembly points muster stations decontamination areas medical facilities isolation wards quarantine zones observation decks lookout towers watchtowers guardhouses sentry boxes bunkers shelters hideouts refuges sanctuaries arks lifesavers rescue boats dinghies rafts floats buoys markers beacons lighthouses fog horns sirens alarms bells whistles trumpets horns signals flags pennants banners streamers ribbons bows arrows shafts feathers vanes tails rudders sails masts yards booms spars gaffs sprits stays shrouds rigging lines ropes cables wires chains anchors hooks shackles bolts nuts screws rivets nails tacks staples pins needles thimbles scissors shears knives daggers swords spears lances halberds pikes bills polearms weapons arms equipment gear tools implements devices instruments machines apparatuses engines motors generators turbines pumps compressors fans blowers heaters coolers refrigerators air conditioners dehumidifiers humidifiers purifiers filters screens meshes nets fabrics textiles materials substances compounds elements molecules atoms protons neutrons electrons quarks leptons bosons fermions gluons W Z Higgs mechanism spontaneous symmetry breaking vacuum expectation value vacuum polarization zero point energy ground state excited states metastable states unstable nuclei radioactive decay alpha beta gamma neutron fission fusion chain reactions critical mass subcritical supercritical prompt delayed neutrons control rods moderators reflectors coolants shielding containment structures emergency response plans evacuation routes assembly points muster stations decontamination areas medical facilities isolation wards quarantine zones observation decks lookout towers watchtowers guardhouses sentry boxes bunkers shelters hideouts refuges sanctuaries arks lifesavers rescue boats dinghies rafts floats buoys markers beacons lighthouses fog horns sirens alarms bells whistles trumpets horns signals flags pennants banners streamers ribbons bows arrows shafts feathers vanes tails rudders sails masts yards booms spars gaffs sprits stays shrouds rigging lines ropes cables wires chains anchors hooks shackles bolts nuts screws rivets nails tacks staples pins needles thimbles scissors shears knives daggers swords spears lances halberds pikes bills polearms weapons arms equipment gear tools implements devices instruments machines apparatuses engines motors generators turbines pumps compressors fans blowers heaters coolers refrigerators air conditioners dehumidifiers humidifiers purifiers filters screens meshes nets fabrics textiles materials substances compounds elements molecules atoms protons neutrons electrons quarks leptons bosons fermions gluons W Z Higgs mechanism spontaneous symmetry breaking vacuum expectation value vacuum polarization zero point energy ground state excited states metastable states unstable nuclei radioactive decay alpha beta gamma neutron fission fusion chain reactions critical mass subcritical supercritical prompt delayed neutrons control rods moderators reflectors coolants shielding containment structures emergency response plans evacuation routes assembly points muster stations decontamination areas medical facilities isolation wards quarantine zones observation decks lookout towers watchtowers guardhouses sentry boxes bunkers shelters hideouts refuges sanctuaries arks lifesavers rescue boats dinghies rafts floats buoys markers beacons lighthouses fog horns sirens alarms bells whistles trumpets horns signals flags pennants banners streamers ribbons bows arrows shafts feathers vanes tails rudders sails masts yards booms spars gaffs sprits stays shrouds rigging lines ropes cables wires chains anchors hooks shackles bolts nuts screws rivets nails tacks staples pins needles thimbles scissors shears knives daggers swords spears lances halberds pikes bills polearms weapons arms equipment gear tools implements devices instruments machines apparatuses engines motors generators turbines pumps compressors fans blowers heaters coolers refrigerators air conditioners dehumidifiers humidifiers purifiers filters screens meshes nets fabrics textiles materials substances compounds elements molecules atoms protons neutrons electrons quarks leptons bosons fermions gluons W Z Higgs mechanism spontaneous symmetry breaking vacuum expectation value vacuum polarization zero point energy ground state excited states metastable states unstable nuclei radioactive decay alpha beta gamma neutron fission fusion chain reactions critical mass subcritical supercritical prompt delayed neutrons control rods moderators reflectors coolants shielding containment structures emergency response plans evacuation routes assembly points muster stations decontamination areas medical facilities isolation wards quarantine zones observation decks lookout towers watchtowers guardhouses sentry boxes bunkers shelters hideouts refuges sanctuaries arks lifesavers rescue boats dinghies rafts floats buoys markers beacons lighthouses fog horns sirens alarms bells whistles trumpets horns signals flags pennants banners streamers ribbons bows arrows shafts feathers vanes tails rudders sails masts yards booms spars gaffs sprits stays shrouds rigging lines ropes cables wires chains anchors hooks shackles bolts nuts screws rivets nails tacks staples pins needles thimbles scissors shears knives daggers swords spears lances halberds pikes bills polearms weapons arms equipment gear tools implements devices instruments machines apparatuses engines motors generators turbines pumps compressors fans blowers heaters coolers refrigerators air conditioners dehumidifiers humidifiers purifiers filters screens meshes nets fabrics textiles materials substances compounds elements molecules atoms protons neutrons electrons quarks leptons bosons fermions gluons W Z Higgs mechanism spontaneous symmetry breaking vacuum expectation value vacuum polarization zero point energy ground state excited states metastable states unstable nuclei radioactive decay alpha beta gamma neutron fission fusion chain reactions critical mass subcritical supercritical prompt delayed neutrons control rods moderators reflectors coolants shielding containment structures emergency response plans evacuation routes assembly points muster stations decontamination areas medical facilities isolation wards quarantine zones observation decks lookout towers watchtowers guardhouses sentry boxes bunkers shelters hideouts refuges sanctuaries arks lifesavers rescue boats dinghies rafts floats buoys markers beacons lighthouses fog horns sirens alarms bells whistles trumpets horns signals flags pennants banners streamers ribbons bows arrows shafts feathers vanes tails rudders sails masts yards booms spars gaffs sprits stays shrouds rigging lines ropes cables wires chains anchors hooks shackles bolts nuts screws rivets nails tacks staples pins needles thimbles scissors shears knives daggers swords spears lances halberds pikes bills polearms weapons arms equipment gear tools implements devices instruments machines apparatuses engines motors generators turbines pumps compressors fans blowers heaters coolers refrigerators air conditioners dehumidifiers humidifiers purifiers filters screens meshes nets fabrics textiles materials substances compounds elements molecules atoms protons neutrons electrons quarks leptons bosons fermions gluons W Z Higgs mechanism spontaneous symmetry breaking vacuum expectation value vacuum polarization zero point energy ground state excited states metastable states unstable nuclei radioactive decay alpha beta gamma neutron fission fusion chain reactions critical mass subcritical supercritical prompt delayed neutrons control rods moderators reflectors coolants shielding containment structures emergency response plans evacuation routes assembly points muster stations decontamination areas medical facilities isolation wards quarantine zones observation decks lookout towers watchtowers guardhouses sentry boxes bunkers shelters hideouts refuges sanctuaries arks lifesavers rescue boats dinghies rafts floats buoys markers beacons lighthouses fog horns sirens alarms bells whistles trumpets horns signals flags pennants banners streamers ribbons bows arrows shafts feathers vanes tails rudders sails masts yards booms spars gaffs sprits stays shrouds rigging lines ropes cables wires chains anchors hooks shackles bolts nuts screws rivets nails tacks staples pins needles thimbles scissors shears knives daggers swords spears lances halberds pikes bills polearms weapons arms equipment gear tools implements devices instruments machines apparatuses engines motors generators turbines pumps compressors fans blowers heaters coolers refrigerators air conditioners dehumidifiers humidifiers purifiers filters screens meshes nets fabrics textiles materials substances compounds elements molecules atoms protons neutrons electrons quarks leptons bosons fermions gluons W Z Higgs mechanism spontaneous symmetry breaking vacuum expectation value vacuum polarization zero point energy ground state excited states metastable states unstable nuclei radioactive decay alpha beta gamma neutron fission fusion chain reactions critical mass subcritical supercritical prompt delayed neutrons control rods moderators reflectors coolants shielding containment structures emergency response plans evacuation routes assembly points muster stations decontamination areas medical facilities isolation wards quarantine zones observation decks lookout towers watchtowers guardhouses sentry boxes bunkers shelters hideouts refuges sanctuaries arks lifesavers rescue boats dinghies rafts floats buoys markers beacons lighthouses fog horns sirens alarms bells whistles trumpets horns signals flags pennants banners streamers ribbons bows arrows shafts feathers vanes tails rudders sails masts yards booms spars gaffs sprits stays shrouds rigging lines ropes cables wires chains anchors hooks shackles bolts nuts screws rivets nails tacks staples pins needles thimbles scissors shears knives daggers swords spears lances halberds pikes bills polearms weapons arms equipment gear tools implements devices instruments machines apparatuses engines motors generators turbines pumps compressors fans blowers heaters coolers refrigerators air conditioners dehumidifiers humidifiers purifiers filters screens meshes nets fabrics textiles materials substances compounds elements molecules atoms protons neutrons electrons quarks leptons bosons fermions gluons W Z Higgs mechanism spontaneous symmetry breaking vacuum expectation value vacuum polarization zero point energy ground state excited states metastable states unstable nuclei radioactive decay alpha beta gamma neutron fission fusion chain reactions critical mass subcritical supercritical prompt delayed neutrons control rods moderators reflectors coolants shielding containment structures emergency response plans evacuation routes assembly points muster stations decontamination areas medical facilities isolation wards quarantine zones observation decks lookout towers watchtowers guardhouses sentry boxes bunkers shelters hideouts refuges sanctuaries arks lifesavers rescue boats dinghies rafts floats buoys markers beacons lighthouses fog horns sirens alarms bells whistles trumpets horns signals flags pennants banners streamers ribbons bows arrows shafts feathers vanes tails rudders sails masts yards booms spars gaffs sprits stays shrouds rigging lines ropes cables wires chains anchors hooks shackles bolts nuts screws rivets nails tacks staples pins needles thimbles scissors shears knives daggers swords spears lances halberds pikes bills polearms weapons arms equipment gear tools implements devices instruments machines apparatuses engines motors generators turbines pumps compressors fans blowers heaters coolers refrigerators air conditioners dehumidifiers humidifiers purifiers filters screens meshes nets fabrics textiles materials substances compounds elements molecules atoms protons neutrons electrons quarks leptons bosons fermions gluons W Z Higgs mechanism spontaneous symmetry breaking vacuum expectation value vacuum polarization zero point energy ground state excited states metastable states unstable nuclei radioactive decay alpha beta gamma neutron fission fusion chain reactions critical mass subcritical supercritical prompt delayed neutrons control rods moderators reflectors coolants shielding containment structures emergency response plans evacuation routes assembly points muster stations decontamination areas medical facilities isolation wards quarantine zones observation decks lookout towers watchtowers guardhouses sentry boxes bunkers shelters hideouts refuges sanctuaries arks lifesavers rescue boats dinghies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Survey in Russia, Saint Petersburg</dc:title>
  <dc:creator/>
  <dc:language>en</dc:language>
  <cp:keywords/>
  <dcterms:created xsi:type="dcterms:W3CDTF">2026-07-29T18:24:38Z</dcterms:created>
  <dcterms:modified xsi:type="dcterms:W3CDTF">2026-07-29T18:24:38Z</dcterms:modified>
</cp:coreProperties>
</file>

<file path=docProps/custom.xml><?xml version="1.0" encoding="utf-8"?>
<Properties xmlns="http://schemas.openxmlformats.org/officeDocument/2006/custom-properties" xmlns:vt="http://schemas.openxmlformats.org/officeDocument/2006/docPropsVTypes"/>
</file>