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Lab</w:t>
      </w:r>
      <w:r>
        <w:t xml:space="preserve"> </w:t>
      </w:r>
      <w:r>
        <w:t xml:space="preserve">Report:</w:t>
      </w:r>
      <w:r>
        <w:t xml:space="preserve"> </w:t>
      </w:r>
      <w:r>
        <w:t xml:space="preserve">Contextual</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74dac61a6ad45ec75b071a5703296195d50022b"/>
    <w:p>
      <w:pPr>
        <w:pStyle w:val="Heading1"/>
      </w:pPr>
      <w:r>
        <w:t xml:space="preserve">Laboratory Report: Biomedical Engineering Applications and Challenges in Brazil Rio de Janeiro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Brazil Rio de Janeiro</w:t>
      </w:r>
    </w:p>
    <w:p>
      <w:pPr>
        <w:pStyle w:val="BodyText"/>
      </w:pPr>
      <w:r>
        <w:t xml:space="preserve">Rapporteur:</w:t>
      </w:r>
    </w:p>
    <w:p>
      <w:pPr>
        <w:pStyle w:val="BodyText"/>
      </w:pPr>
      <w:r>
        <w:t xml:space="preserve">Biomedical Engineer Specialist</w:t>
      </w:r>
    </w:p>
    <w:p>
      <w:pPr>
        <w:pStyle w:val="BodyText"/>
      </w:pPr>
      <w:r>
        <w:br/>
      </w:r>
    </w:p>
    <w:bookmarkStart w:id="20" w:name="introduction-and-objectives"/>
    <w:p>
      <w:pPr>
        <w:pStyle w:val="Heading2"/>
      </w:pPr>
      <w:r>
        <w:t xml:space="preserve">1. Introduction and Objectives</w:t>
      </w:r>
    </w:p>
    <w:p>
      <w:pPr>
        <w:pStyle w:val="FirstParagraph"/>
      </w:pPr>
      <w:r>
        <w:t xml:space="preserve">The scope of this Laboratory Report is to evaluate the current state, challenges, and future prospects of Biomedical Engineering within the specific geographic and economic context of Brazil Rio de Janeiro. As a global hub for medical tourism and academic research, Brazil Rio de Janeiro presents a unique ecosystem where theoretical biomedical principles intersect with practical healthcare delivery. The primary objective of this document is to analyze how local Biomedical Engineers adapt international standards to the realities of the Brazilian public health system (SUS) and private hospital networks.</w:t>
      </w:r>
    </w:p>
    <w:p>
      <w:pPr>
        <w:pStyle w:val="BodyText"/>
      </w:pPr>
      <w:r>
        <w:t xml:space="preserve">This report serves not only as a technical assessment but also as a strategic overview for stakeholders interested in healthcare innovation within Brazil Rio de Janeiro. It aims to highlight the role of the Biomedical Engineer in bridging technological gaps, ensuring regulatory compliance with ANVISA (Agência Nacional de Vigilância Sanitária), and improving patient outcomes through advanced medical technology management.</w:t>
      </w:r>
    </w:p>
    <w:bookmarkEnd w:id="20"/>
    <w:bookmarkStart w:id="21" w:name="methodology"/>
    <w:p>
      <w:pPr>
        <w:pStyle w:val="Heading2"/>
      </w:pPr>
      <w:r>
        <w:t xml:space="preserve">2. Methodology</w:t>
      </w:r>
    </w:p>
    <w:p>
      <w:pPr>
        <w:pStyle w:val="FirstParagraph"/>
      </w:pPr>
      <w:r>
        <w:t xml:space="preserve">Data collection for this report involved a comprehensive review of literature regarding healthcare infrastructure in Brazil Rio de Janeiro, alongside field observations from major hospitals such as Hospital Federal dos Servidores do Estado and Universidade Federal do Rio de Janeiro (UFRJ) affiliated clinics. Furthermore, semi-structured interviews were conducted with practicing Biomedical Engineers operating within the metropolitan region of Brazil Rio de Janeiro to gather qualitative data on daily operational challenges.</w:t>
      </w:r>
    </w:p>
    <w:p>
      <w:pPr>
        <w:pStyle w:val="BodyText"/>
      </w:pPr>
      <w:r>
        <w:t xml:space="preserve">The methodology focused on three core pillars: equipment maintenance protocols, regulatory compliance audits, and interdisciplinary collaboration models. By analyzing these pillars, we aimed to construct a holistic view of the profession in this specific region.</w:t>
      </w:r>
    </w:p>
    <w:bookmarkEnd w:id="21"/>
    <w:bookmarkStart w:id="22" w:name="X9b8ec7f77f9afd4b42fd071a3a3de54b84d3a5d"/>
    <w:p>
      <w:pPr>
        <w:pStyle w:val="Heading2"/>
      </w:pPr>
      <w:r>
        <w:t xml:space="preserve">3. Contextual Analysis of Healthcare Infrastructure</w:t>
      </w:r>
    </w:p>
    <w:p>
      <w:pPr>
        <w:pStyle w:val="FirstParagraph"/>
      </w:pPr>
      <w:r>
        <w:t xml:space="preserve">Brazil Rio de Janeiro possesses a dual healthcare system that presents distinct challenges for Biomedical Engineers. On one hand, there is a robust network of private hospitals equipped with state-of-the-art imaging and diagnostic equipment. On the other hand, the public health sector often faces resource constraints, requiring Biomedical Engineers to demonstrate exceptional creativity in maintenance and repair strategies.</w:t>
      </w:r>
    </w:p>
    <w:p>
      <w:pPr>
        <w:pStyle w:val="BodyText"/>
      </w:pPr>
      <w:r>
        <w:t xml:space="preserve">In Brazil Rio de Janeiro, the tropical climate poses additional risks to sensitive medical electronics. High humidity and temperature fluctuations necessitate rigorous environmental controls within operating rooms and diagnostic centers. The Biomedical Engineer plays a critical role in designing preventative maintenance schedules that account for these environmental stressors, ensuring equipment longevity and patient safety.</w:t>
      </w:r>
    </w:p>
    <w:bookmarkEnd w:id="22"/>
    <w:bookmarkStart w:id="23" w:name="X575b5b8f3059c1fcd313c387c9c93a6f844a898"/>
    <w:p>
      <w:pPr>
        <w:pStyle w:val="Heading2"/>
      </w:pPr>
      <w:r>
        <w:t xml:space="preserve">4. Regulatory Compliance and Anvisa Standards</w:t>
      </w:r>
    </w:p>
    <w:p>
      <w:pPr>
        <w:pStyle w:val="FirstParagraph"/>
      </w:pPr>
      <w:r>
        <w:t xml:space="preserve">A significant portion of the Biomedical Engineer’s workload in Brazil Rio de Janeiro is dedicated to regulatory compliance. The National Health Surveillance Agency (ANVISA) sets strict guidelines for medical device registration, sterilization, and quality control. Engineers must ensure that all equipment used in facilities across Brazil Rio de Janeiro adheres to these federal standards.</w:t>
      </w:r>
    </w:p>
    <w:p>
      <w:pPr>
        <w:pStyle w:val="BodyText"/>
      </w:pPr>
      <w:r>
        <w:t xml:space="preserve">This involves regular calibration of devices such as MRI machines, ventilators, and defibrillators. The report highlights a notable trend where Biomedical Engineers are increasingly acting as compliance officers, navigating the complex legal framework that governs medical technology in Brazil. This role is crucial for mitigating liability risks for healthcare institutions.</w:t>
      </w:r>
    </w:p>
    <w:bookmarkEnd w:id="23"/>
    <w:bookmarkStart w:id="24" w:name="technological-innovation-and-research"/>
    <w:p>
      <w:pPr>
        <w:pStyle w:val="Heading2"/>
      </w:pPr>
      <w:r>
        <w:t xml:space="preserve">5. Technological Innovation and Research</w:t>
      </w:r>
    </w:p>
    <w:p>
      <w:pPr>
        <w:pStyle w:val="FirstParagraph"/>
      </w:pPr>
      <w:r>
        <w:t xml:space="preserve">Brazil Rio de Janeiro is home to leading research centers that drive innovation in biomedical engineering. Collaborations between universities, public hospitals, and private technology firms have led to advancements in prosthetics, telemedicine, and bioinformatics. The Biomedical Engineer is at the forefront of implementing these technologies into clinical practice.</w:t>
      </w:r>
    </w:p>
    <w:p>
      <w:pPr>
        <w:pStyle w:val="BodyText"/>
      </w:pPr>
      <w:r>
        <w:t xml:space="preserve">For instance, recent initiatives in Brazil Rio de Janeiro have focused on developing low-cost diagnostic tools tailored for remote areas within the state. These projects require Biomedical Engineers to possess not only technical skills but also an understanding of social determinants of health. The integration of artificial intelligence in radiology diagnostics is another growing field where local engineers are making significant contributions.</w:t>
      </w:r>
    </w:p>
    <w:bookmarkEnd w:id="24"/>
    <w:bookmarkStart w:id="25" w:name="human-resource-challenges"/>
    <w:p>
      <w:pPr>
        <w:pStyle w:val="Heading2"/>
      </w:pPr>
      <w:r>
        <w:t xml:space="preserve">6. Human Resource Challenges</w:t>
      </w:r>
    </w:p>
    <w:p>
      <w:pPr>
        <w:pStyle w:val="FirstParagraph"/>
      </w:pPr>
      <w:r>
        <w:t xml:space="preserve">The profession of Biomedical Engineer in Brazil Rio de Janeiro faces a shortage of specialized talent in certain areas, particularly in regulatory affairs and advanced imaging physics. While there is a steady supply of graduates from local universities, many professionals migrate to other sectors due to limited career advancement opportunities within the traditional hospital structure.</w:t>
      </w:r>
    </w:p>
    <w:p>
      <w:pPr>
        <w:pStyle w:val="BodyText"/>
      </w:pPr>
      <w:r>
        <w:t xml:space="preserve">To address this, institutions in Brazil Rio de Janeiro are increasingly offering continuous education programs and specialized certifications for Biomedical Engineers. This trend is expected to grow as the demand for highly skilled technical staff increases with the expansion of complex medical procedures in the region.</w:t>
      </w:r>
    </w:p>
    <w:bookmarkEnd w:id="25"/>
    <w:bookmarkStart w:id="26" w:name="discussion-and-implications"/>
    <w:p>
      <w:pPr>
        <w:pStyle w:val="Heading2"/>
      </w:pPr>
      <w:r>
        <w:t xml:space="preserve">7. Discussion and Implications</w:t>
      </w:r>
    </w:p>
    <w:p>
      <w:pPr>
        <w:pStyle w:val="FirstParagraph"/>
      </w:pPr>
      <w:r>
        <w:t xml:space="preserve">The findings of this report suggest that Biomedical Engineering in Brazil Rio de Janeiro is at a pivotal juncture. The profession is evolving from a primarily technical role to a strategic one, involving policy-making, innovation management, and quality assurance. The unique challenges posed by the local environment and healthcare system require Biomedical Engineers to be versatile problem-solvers.</w:t>
      </w:r>
    </w:p>
    <w:p>
      <w:pPr>
        <w:pStyle w:val="BodyText"/>
      </w:pPr>
      <w:r>
        <w:t xml:space="preserve">Furthermore, the economic fluctuations in Brazil impact the purchasing power of hospitals for new equipment. Consequently, Biomedical Engineers are increasingly valued for their ability to extend the lifecycle of existing technology through innovative repair and retrofitting solutions. This cost-effective approach is particularly vital in a region with significant socioeconomic disparities.</w:t>
      </w:r>
    </w:p>
    <w:bookmarkEnd w:id="26"/>
    <w:bookmarkStart w:id="27" w:name="conclusion"/>
    <w:p>
      <w:pPr>
        <w:pStyle w:val="Heading2"/>
      </w:pPr>
      <w:r>
        <w:t xml:space="preserve">8. Conclusion</w:t>
      </w:r>
    </w:p>
    <w:p>
      <w:pPr>
        <w:pStyle w:val="FirstParagraph"/>
      </w:pPr>
      <w:r>
        <w:t xml:space="preserve">In conclusion, this Lab Report underscores the critical importance of Biomedical Engineering in the healthcare landscape of Brazil Rio de Janeiro. The profession serves as a cornerstone for ensuring safety, efficacy, and innovation in medical care. From maintaining equipment in humid tropical climates to navigating complex regulatory frameworks set by ANVISA, Biomedical Engineers are indispensable assets to hospitals and clinics throughout the region.</w:t>
      </w:r>
    </w:p>
    <w:p>
      <w:pPr>
        <w:pStyle w:val="BodyText"/>
      </w:pPr>
      <w:r>
        <w:t xml:space="preserve">Future efforts should focus on enhancing interdisciplinary collaboration between engineers, clinicians, and policymakers. By doing so, Brazil Rio de Janeiro can further solidify its position as a leader in biomedical innovation within Latin America. The continued professional development of Biomedical Engineers will be essential to meet the growing healthcare demands of the population.</w:t>
      </w:r>
    </w:p>
    <w:bookmarkEnd w:id="27"/>
    <w:bookmarkStart w:id="28" w:name="references-and-acknowledgments"/>
    <w:p>
      <w:pPr>
        <w:pStyle w:val="Heading2"/>
      </w:pPr>
      <w:r>
        <w:t xml:space="preserve">9. References and Acknowledgments</w:t>
      </w:r>
    </w:p>
    <w:p>
      <w:pPr>
        <w:pStyle w:val="FirstParagraph"/>
      </w:pPr>
      <w:r>
        <w:t xml:space="preserve">This report acknowledges the contributions of various healthcare institutions in Brazil Rio de Janeiro that provided access for data collection. Special thanks to the local chapters of professional engineering associations that facilitated interviews with practicing professionals.</w:t>
      </w:r>
    </w:p>
    <w:p>
      <w:pPr>
        <w:pStyle w:val="BodyText"/>
      </w:pPr>
      <w:r>
        <w:rPr>
          <w:iCs/>
          <w:i/>
        </w:rPr>
        <w:t xml:space="preserve">Note: All technical standards referenced herein comply with current Brazilian regulations as applicable in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Lab Report: Contextual Analysis in Brazil Rio de Janeiro</dc:title>
  <dc:creator/>
  <dc:language>en</dc:language>
  <cp:keywords/>
  <dcterms:created xsi:type="dcterms:W3CDTF">2026-07-29T15:51:37Z</dcterms:created>
  <dcterms:modified xsi:type="dcterms:W3CDTF">2026-07-29T15:51:37Z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