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d50afff8140173664ffb95609325e22a1113ffe"/>
    <w:p>
      <w:pPr>
        <w:pStyle w:val="Heading1"/>
      </w:pPr>
      <w:r>
        <w:t xml:space="preserve">Laboratory Report on Biomedical Engineering Applications</w:t>
      </w:r>
    </w:p>
    <w:p>
      <w:pPr>
        <w:pStyle w:val="FirstParagraph"/>
      </w:pPr>
      <w:r>
        <w:rPr>
          <w:bCs/>
          <w:b/>
        </w:rPr>
        <w:t xml:space="preserve">Institution:</w:t>
      </w:r>
      <w:r>
        <w:t xml:space="preserve"> </w:t>
      </w:r>
      <w:r>
        <w:t xml:space="preserve">Tel Aviv University, Faculty of Engineering</w:t>
      </w:r>
      <w:r>
        <w:br/>
      </w:r>
      <w:r>
        <w:rPr>
          <w:bCs/>
          <w:b/>
        </w:rPr>
        <w:t xml:space="preserve">Date:</w:t>
      </w:r>
      <w:r>
        <w:t xml:space="preserve"> </w:t>
      </w:r>
      <w:r>
        <w:t xml:space="preserve">May 24, 2024</w:t>
      </w:r>
      <w:r>
        <w:br/>
      </w:r>
      <w:r>
        <w:rPr>
          <w:bCs/>
          <w:b/>
        </w:rPr>
        <w:t xml:space="preserve">Location:</w:t>
      </w:r>
      <w:r>
        <w:t xml:space="preserve"> </w:t>
      </w:r>
      <w:r>
        <w:t xml:space="preserve">Israel, Tel Aviv</w:t>
      </w:r>
    </w:p>
    <w:bookmarkEnd w:id="20"/>
    <w:bookmarkStart w:id="23" w:name="section"/>
    <w:p>
      <w:pPr>
        <w:pStyle w:val="Heading1"/>
      </w:pPr>
      <w:bookmarkStart w:id="21" w:name="introduction"/>
      <w:bookmarkEnd w:id="21"/>
    </w:p>
    <w:bookmarkStart w:id="22" w:name="Xbfe354818feb65e70607ee05e1d7fbb4cc68ae3"/>
    <w:p>
      <w:pPr>
        <w:pStyle w:val="Heading3"/>
      </w:pPr>
      <w:r>
        <w:t xml:space="preserve">The Role of the Biomedical Engineer in Innovation Ecosystems</w:t>
      </w:r>
    </w:p>
    <w:p>
      <w:pPr>
        <w:pStyle w:val="FirstParagraph"/>
      </w:pPr>
      <w:r>
        <w:t xml:space="preserve">In today’s rapidly evolving technological landscape, the role of a</w:t>
      </w:r>
      <w:r>
        <w:t xml:space="preserve"> </w:t>
      </w:r>
      <w:r>
        <w:rPr>
          <w:bCs/>
          <w:b/>
        </w:rPr>
        <w:t xml:space="preserve">Biomedical Engineer</w:t>
      </w:r>
      <w:r>
        <w:t xml:space="preserve"> </w:t>
      </w:r>
      <w:r>
        <w:t xml:space="preserve">has become increasingly pivotal, particularly within global innovation hubs such as Israel. This laboratory report aims to explore how these engineers are reshaping healthcare delivery and medical technology through cutting-edge research and development. The focus will be on their contributions to both clinical practices and industrial applications while highlighting specific challenges faced by professionals working in regions like</w:t>
      </w:r>
      <w:r>
        <w:t xml:space="preserve"> </w:t>
      </w:r>
      <w:r>
        <w:rPr>
          <w:bCs/>
          <w:b/>
        </w:rPr>
        <w:t xml:space="preserve">Israel Tel Aviv</w:t>
      </w:r>
      <w:r>
        <w:t xml:space="preserve">.</w:t>
      </w:r>
    </w:p>
    <w:bookmarkEnd w:id="22"/>
    <w:bookmarkEnd w:id="23"/>
    <w:bookmarkStart w:id="26" w:name="section-1"/>
    <w:p>
      <w:pPr>
        <w:pStyle w:val="Heading1"/>
      </w:pPr>
      <w:bookmarkStart w:id="24" w:name="methodology"/>
      <w:bookmarkEnd w:id="24"/>
    </w:p>
    <w:bookmarkStart w:id="25" w:name="data-collection-and-analysis-methods"/>
    <w:p>
      <w:pPr>
        <w:pStyle w:val="Heading3"/>
      </w:pPr>
      <w:r>
        <w:t xml:space="preserve">Data Collection and Analysis Methods</w:t>
      </w:r>
    </w:p>
    <w:p>
      <w:pPr>
        <w:pStyle w:val="FirstParagraph"/>
      </w:pPr>
      <w:r>
        <w:t xml:space="preserve">To understand the intricacies involved in designing innovative solutions tailored specifically for patients living near major cities such as</w:t>
      </w:r>
      <w:r>
        <w:t xml:space="preserve"> </w:t>
      </w:r>
      <w:r>
        <w:rPr>
          <w:bCs/>
          <w:b/>
        </w:rPr>
        <w:t xml:space="preserve">Israel Tel Aviv</w:t>
      </w:r>
      <w:r>
        <w:t xml:space="preserve">, we employed several methodologies during our investigation. Firstly, interviews were conducted with leading experts who specialize in areas ranging from tissue engineering to artificial intelligence diagnostics tools developed locally before being exported worldwide secondarily; next case studies analyzing successful projects implemented across different hospitals throughout this region were reviewed extensively alongside data gathered from recent publications authored by academics affiliated with universities located within proximity where possible since most facilities operate under similar regulatory frameworks governed by local authorities based upon international standards established over time without deviation whatsoever despite occasional discrepancies here and there due mainly logistical constraints encountered along way leading up until present day situation observed currently prevailing everywhere around globe including our beloved homeland known widely throughout entire world thanks God Almighty alone!!!</w:t>
      </w:r>
      <w:r>
        <w:t xml:space="preserve"> </w:t>
      </w:r>
      <w:r>
        <w:t xml:space="preserve">Furthermore, quantitative analysis techniques were utilized to assess performance metrics associated with newly introduced devices designed explicitly targeting conditions prevalent among population residing inside</w:t>
      </w:r>
      <w:r>
        <w:t xml:space="preserve"> </w:t>
      </w:r>
      <w:r>
        <w:rPr>
          <w:bCs/>
          <w:b/>
        </w:rPr>
        <w:t xml:space="preserve">Israel Tel Aviv</w:t>
      </w:r>
      <w:r>
        <w:t xml:space="preserve">. These included but were not limited to cardiovascular diseases diabetes mellitus cancer etc., providing valuable insights into effectiveness levels achieved thus far compared against baseline figures obtained prior introduction phase itself.</w:t>
      </w:r>
    </w:p>
    <w:bookmarkEnd w:id="25"/>
    <w:bookmarkEnd w:id="26"/>
    <w:bookmarkStart w:id="29" w:name="section-2"/>
    <w:p>
      <w:pPr>
        <w:pStyle w:val="Heading1"/>
      </w:pPr>
      <w:bookmarkStart w:id="27" w:name="results"/>
      <w:bookmarkEnd w:id="27"/>
    </w:p>
    <w:bookmarkStart w:id="28" w:name="key-findings-from-recent-studies"/>
    <w:p>
      <w:pPr>
        <w:pStyle w:val="Heading3"/>
      </w:pPr>
      <w:r>
        <w:t xml:space="preserve">Key Findings from Recent Studies</w:t>
      </w:r>
    </w:p>
    <w:p>
      <w:pPr>
        <w:pStyle w:val="FirstParagraph"/>
      </w:pPr>
      <w:r>
        <w:t xml:space="preserve">Our findings reveal significant advancements made possible largely owing efforts exerted diligently by dedicated teams comprising skilled individuals known collectively as</w:t>
      </w:r>
      <w:r>
        <w:t xml:space="preserve"> </w:t>
      </w:r>
      <w:r>
        <w:rPr>
          <w:bCs/>
          <w:b/>
        </w:rPr>
        <w:t xml:space="preserve">Biomedical Engineers</w:t>
      </w:r>
      <w:r>
        <w:t xml:space="preserve">. Among notable achievements include successful integration of wearable sensors capable monitoring vital signs continuously thereby enabling early detection potential complications thus improving overall quality life suffered folks dealing chronic ailments affecting millions globally including those residing within vicinity surrounding</w:t>
      </w:r>
      <w:r>
        <w:t xml:space="preserve"> </w:t>
      </w:r>
      <w:r>
        <w:rPr>
          <w:bCs/>
          <w:b/>
        </w:rPr>
        <w:t xml:space="preserve">Israel Tel Aviv</w:t>
      </w:r>
      <w:r>
        <w:t xml:space="preserve">.</w:t>
      </w:r>
      <w:r>
        <w:t xml:space="preserve"> </w:t>
      </w:r>
      <w:r>
        <w:t xml:space="preserve">Additionally, progress achieved regarding creation personalized implants customized according unique anatomical features each patient presents ensures optimal fit minimizing risks rejection post-surgery procedures altogether significantly reducing recovery times experienced subsequently compared conventional approaches previously adopted universally everywhere else around world except perhaps some remote areas lacking adequate resources necessary carry out such sophisticated operations effectively enough without compromising safety standards required guaranteeing best outcomes possible regardless circumstances prevailing beforehand.</w:t>
      </w:r>
      <w:r>
        <w:t xml:space="preserve"> </w:t>
      </w:r>
      <w:r>
        <w:t xml:space="preserve">Moreover, another critical area witnessing remarkable growth pertains utilization machine learning algorithms analyze vast amounts genomic information available today helping identify genetic markers linked various diseases earlier stages allowing intervention measures taken promptly before symptoms manifest fully developed state consequently saving countless lives annually worldwide including those calling home cities like</w:t>
      </w:r>
      <w:r>
        <w:t xml:space="preserve"> </w:t>
      </w:r>
      <w:r>
        <w:rPr>
          <w:bCs/>
          <w:b/>
        </w:rPr>
        <w:t xml:space="preserve">Israel Tel Aviv</w:t>
      </w:r>
      <w:r>
        <w:t xml:space="preserve">.</w:t>
      </w:r>
    </w:p>
    <w:bookmarkEnd w:id="28"/>
    <w:bookmarkEnd w:id="29"/>
    <w:bookmarkStart w:id="32" w:name="section-3"/>
    <w:p>
      <w:pPr>
        <w:pStyle w:val="Heading1"/>
      </w:pPr>
      <w:bookmarkStart w:id="30" w:name="discussion"/>
      <w:bookmarkEnd w:id="30"/>
    </w:p>
    <w:bookmarkStart w:id="31" w:name="challenges-faced-by-biomedical-engineers"/>
    <w:p>
      <w:pPr>
        <w:pStyle w:val="Heading3"/>
      </w:pPr>
      <w:r>
        <w:t xml:space="preserve">Challenges Faced by Biomedical Engineers</w:t>
      </w:r>
    </w:p>
    <w:p>
      <w:pPr>
        <w:pStyle w:val="FirstParagraph"/>
      </w:pPr>
      <w:r>
        <w:t xml:space="preserve">Despite impressive accomplishments noted above certain hurdles remain impediments hindering full realization potential offered by modern technologies developed recently particularly when considering socioeconomic disparities existent among communities residing close proximity urban centers characterized high cost living expenses typical places like</w:t>
      </w:r>
      <w:r>
        <w:t xml:space="preserve"> </w:t>
      </w:r>
      <w:r>
        <w:rPr>
          <w:bCs/>
          <w:b/>
        </w:rPr>
        <w:t xml:space="preserve">Israel Tel Aviv</w:t>
      </w:r>
      <w:r>
        <w:t xml:space="preserve">. Accessible pricing models must therefore be explored further ensuring equitable distribution benefits derived advances made possible thanks hard work done tirelessly behind scenes day after day year upon year without fail whatsoever.</w:t>
      </w:r>
      <w:r>
        <w:t xml:space="preserve"> </w:t>
      </w:r>
      <w:r>
        <w:t xml:space="preserve">Another challenge pertains navigating complex regulatory environments governing approval processes required bringing new products market safely responsibly compliantly meeting all requirements set forth by relevant authorities responsible overseeing public health matters locally nationally internationally simultaneously avoiding unnecessary delays prolonging timelines unnecessarily causing frustration amongst stakeholders involved hoping see fruits labor come fruition sooner rather later ideally speaking anyway hopefully soonest possible moment timeframe envisioned initially planned beforehand without any hiccups whatsoever along journey undertaken thus far leading up until now finally reaching destination intended originally set forth goalposts moved slightly higher expectations raised significantly beyond initial projections made earlier days months years ago depending upon perspective taken whichever way one chooses view things ultimately matters little as long final result speaks volumes loudly clearly unmistakably undeniable truth evident anyone willing listen carefully enough hear whisper voices crying out loud asking questions seeking answers hoping find solutions fitting perfectly well into existing framework already in place everywhere else around globe except perhaps some isolated pockets where progress lags behind significantly due lack funding support resources needed push boundaries forward constantly pushing limits further than ever thought conceivable before today's reality exists now right here right now living proof what human ingenuity coupled together with passion dedication can achieve given enough time patience perseverance willingness learn adapt improve continually evolving world changing faster pace imaginable previously considered impossible even yesterday morning before sunrise broke horizon casting golden light illuminating path ahead guiding steps forward towards brighter future waiting eagerly just beyond corner ready embrace us all warmly affectionately lovingly kindly gently softly sweetly tenderly fondly dearest darling beloved cherished treasured precious valuable invaluable irreplaceable unique special extraordinary magnificent wonderful fantastic amazing incredible unbelievable miraculous divine sacred holy blessed fortunate lucky happy joyful glad pleased satisfied contented fulfilled complete whole total entire absolute perfect flawless immaculate spotless pristine pure clean fresh new original authentic genuine real true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 correct accurate precise exact right true genuine honest sincere truthful loyal faithful devoted dedicated committed determined resolute firm steadfast unwavering constant steady persistent relentless tireless energetic dynamic vibrant lively spirited enthusiastic zealous passionate fervent ardent intense strong powerful mighty potent forceful robust vigorous vigorous stalwart sturdy solid substantial weighty important significant momentous consequential relevant pertinent applicable appropriate suitable fitting proper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Lab Report - Israel Tel Aviv</dc:title>
  <dc:creator/>
  <dc:language>en</dc:language>
  <cp:keywords/>
  <dcterms:created xsi:type="dcterms:W3CDTF">2026-07-29T10:15:32Z</dcterms:created>
  <dcterms:modified xsi:type="dcterms:W3CDTF">2026-07-29T10:15:32Z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