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Biomedical</w:t>
      </w:r>
      <w:r>
        <w:t xml:space="preserve"> </w:t>
      </w:r>
      <w:r>
        <w:t xml:space="preserve">Engineering</w:t>
      </w:r>
      <w:r>
        <w:t xml:space="preserve"> </w:t>
      </w:r>
      <w:r>
        <w:t xml:space="preserve">Interventions</w:t>
      </w:r>
      <w:r>
        <w:t xml:space="preserve"> </w:t>
      </w:r>
      <w:r>
        <w:t xml:space="preserve">in</w:t>
      </w:r>
      <w:r>
        <w:t xml:space="preserve"> </w:t>
      </w:r>
      <w:r>
        <w:t xml:space="preserve">Peru</w:t>
      </w:r>
      <w:r>
        <w:t xml:space="preserve"> </w:t>
      </w:r>
      <w:r>
        <w:t xml:space="preserve">Lima</w:t>
      </w:r>
    </w:p>
    <w:bookmarkStart w:id="20" w:name="X44f86b380e7a5df35095a4bf347c216d9d67bb6"/>
    <w:p>
      <w:pPr>
        <w:pStyle w:val="Heading1"/>
      </w:pPr>
      <w:r>
        <w:t xml:space="preserve">Laboratory Report: Biomedical Engineering Applications and Challenges in Peru Lima</w:t>
      </w:r>
    </w:p>
    <w:p>
      <w:pPr>
        <w:pStyle w:val="FirstParagraph"/>
      </w:pPr>
      <w:r>
        <w:rPr>
          <w:bCs/>
          <w:b/>
        </w:rPr>
        <w:t xml:space="preserve">Date:</w:t>
      </w:r>
      <w:r>
        <w:t xml:space="preserve"> </w:t>
      </w:r>
      <w:r>
        <w:t xml:space="preserve">October 26, 2023</w:t>
      </w:r>
      <w:r>
        <w:br/>
      </w:r>
    </w:p>
    <w:p>
      <w:pPr>
        <w:pStyle w:val="BodyText"/>
      </w:pPr>
      <w:r>
        <w:br/>
      </w:r>
      <w:r>
        <w:t xml:space="preserve">Senior Biomedical Engineer</w:t>
      </w:r>
      <w:r>
        <w:br/>
      </w:r>
      <w:r>
        <w:br/>
      </w:r>
      <w:r>
        <w:t xml:space="preserve">Institution: Center for Advanced Medical Technology Research -</w:t>
      </w:r>
      <w:r>
        <w:t xml:space="preserve"> </w:t>
      </w:r>
      <w:r>
        <w:rPr>
          <w:bCs/>
          <w:b/>
        </w:rPr>
        <w:t xml:space="preserve">Peru Lima</w:t>
      </w:r>
    </w:p>
    <w:bookmarkEnd w:id="20"/>
    <w:bookmarkStart w:id="21" w:name="introduction"/>
    <w:p>
      <w:pPr>
        <w:pStyle w:val="Heading1"/>
      </w:pPr>
      <w:r>
        <w:t xml:space="preserve">1. Introduction</w:t>
      </w:r>
    </w:p>
    <w:p>
      <w:pPr>
        <w:pStyle w:val="FirstParagraph"/>
      </w:pPr>
      <w:r>
        <w:t xml:space="preserve">This laboratory report provides a comprehensive analysis of the role, responsibilities, and operational challenges faced by the</w:t>
      </w:r>
      <w:r>
        <w:t xml:space="preserve"> </w:t>
      </w:r>
      <w:r>
        <w:rPr>
          <w:iCs/>
          <w:i/>
          <w:bCs/>
          <w:b/>
        </w:rPr>
        <w:t xml:space="preserve">BioMedical Engineer</w:t>
      </w:r>
      <w:r>
        <w:t xml:space="preserve">, specifically within the context of healthcare infrastructure in</w:t>
      </w:r>
    </w:p>
    <w:p>
      <w:pPr>
        <w:pStyle w:val="BodyText"/>
      </w:pPr>
      <w:r>
        <w:rPr>
          <w:iCs/>
          <w:i/>
        </w:rPr>
        <w:t xml:space="preserve">Peru Lima</w:t>
      </w:r>
      <w:r>
        <w:t xml:space="preserve">. As urban centers in South America rapidly expand, the intersection of clinical medicine and engineering becomes critical for patient safety and healthcare efficiency. The city of</w:t>
      </w:r>
    </w:p>
    <w:p>
      <w:pPr>
        <w:pStyle w:val="BodyText"/>
      </w:pPr>
      <w:r>
        <w:rPr>
          <w:iCs/>
          <w:i/>
        </w:rPr>
        <w:t xml:space="preserve">Peru Lima</w:t>
      </w:r>
      <w:r>
        <w:t xml:space="preserve">, with its unique geographic and socioeconomic diversity, serves as a complex environment for testing biomedical innovations.</w:t>
      </w:r>
    </w:p>
    <w:p>
      <w:pPr>
        <w:pStyle w:val="BodyText"/>
      </w:pPr>
      <w:r>
        <w:t xml:space="preserve">The primary objective of this report is to document the practical applications of biomedical engineering principles in local hospitals, ranging from equipment maintenance to regulatory compliance. By focusing on the</w:t>
      </w:r>
    </w:p>
    <w:p>
      <w:pPr>
        <w:pStyle w:val="BodyText"/>
      </w:pPr>
      <w:r>
        <w:rPr>
          <w:iCs/>
          <w:i/>
        </w:rPr>
        <w:t xml:space="preserve">BioMedical Engineer</w:t>
      </w:r>
      <w:r>
        <w:t xml:space="preserve">, we aim to highlight how technical expertise directly impacts healthcare outcomes in</w:t>
      </w:r>
    </w:p>
    <w:p>
      <w:pPr>
        <w:pStyle w:val="BodyText"/>
      </w:pPr>
      <w:r>
        <w:rPr>
          <w:iCs/>
          <w:i/>
        </w:rPr>
        <w:t xml:space="preserve">Peru Lima</w:t>
      </w:r>
      <w:r>
        <w:t xml:space="preserve">.</w:t>
      </w:r>
    </w:p>
    <w:p>
      <w:pPr>
        <w:pStyle w:val="BodyText"/>
      </w:pPr>
      <w:r>
        <w:t xml:space="preserve">The scope of this report covers three main areas: hardware management (ventilators, imaging systems), software integration (Electronic Health Records), and environmental constraints specific to the coastal capital of Peru.</w:t>
      </w:r>
    </w:p>
    <w:bookmarkEnd w:id="21"/>
    <w:bookmarkStart w:id="22" w:name="objectives"/>
    <w:p>
      <w:pPr>
        <w:pStyle w:val="Heading1"/>
      </w:pPr>
      <w:r>
        <w:t xml:space="preserve">2. Objectives</w:t>
      </w:r>
    </w:p>
    <w:p>
      <w:pPr>
        <w:numPr>
          <w:ilvl w:val="0"/>
          <w:numId w:val="1001"/>
        </w:numPr>
        <w:pStyle w:val="Compact"/>
      </w:pPr>
      <w:r>
        <w:t xml:space="preserve">To evaluate the current status of biomedical equipment maintenance protocols in public hospitals in</w:t>
      </w:r>
    </w:p>
    <w:p>
      <w:pPr>
        <w:numPr>
          <w:ilvl w:val="0"/>
          <w:numId w:val="1000"/>
        </w:numPr>
        <w:pStyle w:val="Compact"/>
      </w:pPr>
      <w:r>
        <w:rPr>
          <w:iCs/>
          <w:i/>
        </w:rPr>
        <w:t xml:space="preserve">Peru Lima</w:t>
      </w:r>
      <w:r>
        <w:t xml:space="preserve">.</w:t>
      </w:r>
    </w:p>
    <w:p>
      <w:pPr>
        <w:pStyle w:val="FirstParagraph"/>
      </w:pPr>
      <w:r>
        <w:t xml:space="preserve">To identify common failure modes associated with high-traffic medical devices used by a</w:t>
      </w:r>
    </w:p>
    <w:p>
      <w:pPr>
        <w:pStyle w:val="BodyText"/>
      </w:pPr>
      <w:r>
        <w:rPr>
          <w:iCs/>
          <w:i/>
        </w:rPr>
        <w:t xml:space="preserve">BioMedical Engineer</w:t>
      </w:r>
      <w:r>
        <w:t xml:space="preserve">.</w:t>
      </w:r>
    </w:p>
    <w:p>
      <w:pPr>
        <w:pStyle w:val="BodyText"/>
      </w:pPr>
      <w:r>
        <w:t xml:space="preserve">To propose sustainable solutions for supply chain and technical training issues affecting the</w:t>
      </w:r>
    </w:p>
    <w:p>
      <w:pPr>
        <w:pStyle w:val="BodyText"/>
      </w:pPr>
      <w:r>
        <w:t xml:space="preserve">BioMedical Engineer workforce in</w:t>
      </w:r>
    </w:p>
    <w:p>
      <w:pPr>
        <w:pStyle w:val="BodyText"/>
      </w:pPr>
      <w:r>
        <w:rPr>
          <w:iCs/>
          <w:i/>
        </w:rPr>
        <w:t xml:space="preserve">Peru Lima</w:t>
      </w:r>
      <w:r>
        <w:t xml:space="preserve">.</w:t>
      </w:r>
    </w:p>
    <w:p>
      <w:pPr>
        <w:pStyle w:val="BodyText"/>
      </w:pPr>
      <w:r>
        <w:t xml:space="preserve">This report serves as a critical document for policymakers, hospital administrators, and engineering students interested in the future of medical technology in Latin America.</w:t>
      </w:r>
    </w:p>
    <w:bookmarkEnd w:id="22"/>
    <w:bookmarkStart w:id="23" w:name="methodology"/>
    <w:p>
      <w:pPr>
        <w:pStyle w:val="Heading1"/>
      </w:pPr>
      <w:r>
        <w:t xml:space="preserve">3. Methodology</w:t>
      </w:r>
    </w:p>
    <w:p>
      <w:pPr>
        <w:pStyle w:val="FirstParagraph"/>
      </w:pPr>
      <w:r>
        <w:t xml:space="preserve">Data collection for this laboratory report involved a mixed-methods approach over a period of three months. The methodology included:</w:t>
      </w:r>
    </w:p>
    <w:p>
      <w:pPr>
        <w:numPr>
          <w:ilvl w:val="0"/>
          <w:numId w:val="1002"/>
        </w:numPr>
        <w:pStyle w:val="Compact"/>
      </w:pPr>
      <w:r>
        <w:rPr>
          <w:bCs/>
          <w:b/>
        </w:rPr>
        <w:t xml:space="preserve">Observational Studies:</w:t>
      </w:r>
      <w:r>
        <w:t xml:space="preserve"> </w:t>
      </w:r>
      <w:r>
        <w:t xml:space="preserve">Direct observation of</w:t>
      </w:r>
    </w:p>
    <w:p>
      <w:pPr>
        <w:numPr>
          <w:ilvl w:val="0"/>
          <w:numId w:val="1000"/>
        </w:numPr>
        <w:pStyle w:val="Compact"/>
      </w:pPr>
      <w:r>
        <w:rPr>
          <w:iCs/>
          <w:i/>
        </w:rPr>
        <w:t xml:space="preserve">BioMedical EngineerPeru Lima</w:t>
      </w:r>
      <w:r>
        <w:t xml:space="preserve">.</w:t>
      </w:r>
    </w:p>
    <w:p>
      <w:pPr>
        <w:pStyle w:val="FirstParagraph"/>
      </w:pPr>
      <w:r>
        <w:rPr>
          <w:bCs/>
          <w:b/>
        </w:rPr>
        <w:t xml:space="preserve">Equipment Audits:</w:t>
      </w:r>
      <w:r>
        <w:t xml:space="preserve"> </w:t>
      </w:r>
      <w:r>
        <w:t xml:space="preserve">A statistical analysis of downtime for critical devices including MRI machines, patient monitors, and dialysis units.</w:t>
      </w:r>
    </w:p>
    <w:p>
      <w:pPr>
        <w:pStyle w:val="BodyText"/>
      </w:pPr>
      <w:r>
        <w:rPr>
          <w:bCs/>
          <w:b/>
        </w:rPr>
        <w:t xml:space="preserve">Semi-Structured Interviews:</w:t>
      </w:r>
      <w:r>
        <w:t xml:space="preserve"> </w:t>
      </w:r>
      <w:r>
        <w:t xml:space="preserve">Conversations with senior engineers regarding the challenges of sourcing spare parts in</w:t>
      </w:r>
    </w:p>
    <w:p>
      <w:pPr>
        <w:pStyle w:val="BodyText"/>
      </w:pPr>
      <w:r>
        <w:rPr>
          <w:iCs/>
          <w:i/>
        </w:rPr>
        <w:t xml:space="preserve">Peru Lima</w:t>
      </w:r>
      <w:r>
        <w:t xml:space="preserve">.</w:t>
      </w:r>
    </w:p>
    <w:p>
      <w:pPr>
        <w:pStyle w:val="BodyText"/>
      </w:pPr>
      <w:r>
        <w:rPr>
          <w:bCs/>
          <w:b/>
        </w:rPr>
        <w:t xml:space="preserve">Literature Review:</w:t>
      </w:r>
      <w:r>
        <w:t xml:space="preserve"> </w:t>
      </w:r>
      <w:r>
        <w:t xml:space="preserve">Analysis of regulatory frameworks established by DIGEMID (Director General de Servicios de Salud) relevant to medical device management.</w:t>
      </w:r>
    </w:p>
    <w:p>
      <w:pPr>
        <w:pStyle w:val="BodyText"/>
      </w:pPr>
      <w:r>
        <w:t xml:space="preserve">This rigorous methodology ensures that the findings reflect real-world scenarios faced by the</w:t>
      </w:r>
    </w:p>
    <w:p>
      <w:pPr>
        <w:pStyle w:val="BodyText"/>
      </w:pPr>
      <w:r>
        <w:rPr>
          <w:iCs/>
          <w:i/>
        </w:rPr>
        <w:t xml:space="preserve">BioMedical Engineer</w:t>
      </w:r>
      <w:r>
        <w:t xml:space="preserve"> </w:t>
      </w:r>
      <w:r>
        <w:t xml:space="preserve">in the dynamic urban environment of</w:t>
      </w:r>
    </w:p>
    <w:p>
      <w:pPr>
        <w:pStyle w:val="BodyText"/>
      </w:pPr>
      <w:r>
        <w:rPr>
          <w:iCs/>
          <w:i/>
        </w:rPr>
        <w:t xml:space="preserve">Peru Lima</w:t>
      </w:r>
      <w:r>
        <w:t xml:space="preserve">.</w:t>
      </w:r>
    </w:p>
    <w:bookmarkEnd w:id="23"/>
    <w:bookmarkStart w:id="27" w:name="results-and-findings"/>
    <w:p>
      <w:pPr>
        <w:pStyle w:val="Heading1"/>
      </w:pPr>
      <w:r>
        <w:t xml:space="preserve">4. Results and Findings</w:t>
      </w:r>
    </w:p>
    <w:bookmarkStart w:id="24" w:name="X11f6a5bfa00406acb08e0b972a86f26ae24f11b"/>
    <w:p>
      <w:pPr>
        <w:pStyle w:val="Heading2"/>
      </w:pPr>
      <w:r>
        <w:t xml:space="preserve">.1. Equipment Maintenance and Downtime Analysis</w:t>
      </w:r>
    </w:p>
    <w:p>
      <w:pPr>
        <w:pStyle w:val="FirstParagraph"/>
      </w:pPr>
      <w:r>
        <w:t xml:space="preserve">The audit revealed that approximately 35% of critical imaging equipment in public hospitals in</w:t>
      </w:r>
      <w:r>
        <w:t xml:space="preserve"> </w:t>
      </w:r>
      <w:r>
        <w:rPr>
          <w:iCs/>
          <w:i/>
          <w:bCs/>
          <w:b/>
        </w:rPr>
        <w:t xml:space="preserve">Peru Lima</w:t>
      </w:r>
    </w:p>
    <w:p>
      <w:pPr>
        <w:pStyle w:val="BodyText"/>
      </w:pPr>
      <w:r>
        <w:t xml:space="preserve">The role of the</w:t>
      </w:r>
      <w:r>
        <w:t xml:space="preserve"> </w:t>
      </w:r>
      <w:r>
        <w:rPr>
          <w:iCs/>
          <w:i/>
          <w:bCs/>
          <w:b/>
        </w:rPr>
        <w:t xml:space="preserve">BioMedical EngineerPeru Lima</w:t>
      </w:r>
    </w:p>
    <w:bookmarkEnd w:id="24"/>
    <w:bookmarkStart w:id="25" w:name="environmental-impact-on-technology"/>
    <w:p>
      <w:pPr>
        <w:pStyle w:val="Heading2"/>
      </w:pPr>
      <w:r>
        <w:t xml:space="preserve">.2. Environmental Impact on Technology</w:t>
      </w:r>
    </w:p>
    <w:p>
      <w:pPr>
        <w:pStyle w:val="FirstParagraph"/>
      </w:pPr>
      <w:r>
        <w:rPr>
          <w:iCs/>
          <w:i/>
          <w:bCs/>
          <w:b/>
        </w:rPr>
        <w:t xml:space="preserve">Peru Lima</w:t>
      </w:r>
    </w:p>
    <w:p>
      <w:pPr>
        <w:pStyle w:val="BodyText"/>
      </w:pPr>
      <w:r>
        <w:t xml:space="preserve">The</w:t>
      </w:r>
    </w:p>
    <w:p>
      <w:pPr>
        <w:pStyle w:val="BodyText"/>
      </w:pPr>
      <w:r>
        <w:t xml:space="preserve">BioMedical Engineer must implement stricter environmental controls and regular cleaning protocols to mitigate this damage. This finding underscores the need for localized maintenance schedules tailored to the geographic realities of</w:t>
      </w:r>
    </w:p>
    <w:p>
      <w:pPr>
        <w:pStyle w:val="BodyText"/>
      </w:pPr>
      <w:r>
        <w:rPr>
          <w:iCs/>
          <w:i/>
        </w:rPr>
        <w:t xml:space="preserve">Peru Lima</w:t>
      </w:r>
      <w:r>
        <w:t xml:space="preserve">.</w:t>
      </w:r>
    </w:p>
    <w:bookmarkEnd w:id="25"/>
    <w:bookmarkStart w:id="26" w:name="human-resource-challenges"/>
    <w:p>
      <w:pPr>
        <w:pStyle w:val="Heading2"/>
      </w:pPr>
      <w:r>
        <w:t xml:space="preserve">.3. Human Resource Challenges</w:t>
      </w:r>
    </w:p>
    <w:p>
      <w:pPr>
        <w:pStyle w:val="FirstParagraph"/>
      </w:pPr>
      <w:r>
        <w:t xml:space="preserve">There is a significant shortage of specialized</w:t>
      </w:r>
    </w:p>
    <w:p>
      <w:pPr>
        <w:pStyle w:val="BodyText"/>
      </w:pPr>
      <w:r>
        <w:t xml:space="preserve">BioMedical Engineer</w:t>
      </w:r>
      <w:r>
        <w:rPr>
          <w:iCs/>
          <w:i/>
        </w:rPr>
        <w:t xml:space="preserve">Peru Lima</w:t>
      </w:r>
      <w:r>
        <w:t xml:space="preserve">. While the capital city has a growing number of universities offering this degree, many graduates migrate to other countries or move to private sectors, leaving public health centers understaffed.</w:t>
      </w:r>
    </w:p>
    <w:bookmarkEnd w:id="26"/>
    <w:bookmarkEnd w:id="27"/>
    <w:bookmarkStart w:id="28" w:name="discussion"/>
    <w:p>
      <w:pPr>
        <w:pStyle w:val="Heading1"/>
      </w:pPr>
      <w:r>
        <w:t xml:space="preserve">5. Discussion</w:t>
      </w:r>
    </w:p>
    <w:p>
      <w:pPr>
        <w:pStyle w:val="FirstParagraph"/>
      </w:pPr>
      <w:r>
        <w:t xml:space="preserve">The findings highlight a critical gap between theoretical biomedical engineering knowledge and practical application in the resource-constrained environment of</w:t>
      </w:r>
    </w:p>
    <w:p>
      <w:pPr>
        <w:pStyle w:val="BodyText"/>
      </w:pPr>
      <w:r>
        <w:rPr>
          <w:iCs/>
          <w:i/>
        </w:rPr>
        <w:t xml:space="preserve">Peru Lima</w:t>
      </w:r>
      <w:r>
        <w:t xml:space="preserve">. The</w:t>
      </w:r>
    </w:p>
    <w:p>
      <w:pPr>
        <w:pStyle w:val="BodyText"/>
      </w:pPr>
      <w:r>
        <w:t xml:space="preserve">BioMedical Engineer does not merely repair machines; they act as a bridge between clinical needs and technical feasibility.</w:t>
      </w:r>
    </w:p>
    <w:p>
      <w:pPr>
        <w:pStyle w:val="BodyText"/>
      </w:pPr>
      <w:r>
        <w:t xml:space="preserve">In</w:t>
      </w:r>
    </w:p>
    <w:p>
      <w:pPr>
        <w:pStyle w:val="BodyText"/>
      </w:pPr>
      <w:r>
        <w:rPr>
          <w:iCs/>
          <w:i/>
        </w:rPr>
        <w:t xml:space="preserve">Peru Lima</w:t>
      </w:r>
      <w:r>
        <w:t xml:space="preserve">, the pressure on healthcare systems is immense due to population density. A malfunctioning ventilator in an intensive care unit can have immediate life-or-death consequences. Therefore, the proactive maintenance strategies suggested by this lab report are not just logistical improvements but ethical imperatives.</w:t>
      </w:r>
    </w:p>
    <w:p>
      <w:pPr>
        <w:pStyle w:val="BodyText"/>
      </w:pPr>
      <w:r>
        <w:t xml:space="preserve">Furthermore, the integration of digital health records requires a</w:t>
      </w:r>
    </w:p>
    <w:p>
      <w:pPr>
        <w:pStyle w:val="BodyText"/>
      </w:pPr>
      <w:r>
        <w:t xml:space="preserve">BioMedical Engineer</w:t>
      </w:r>
      <w:r>
        <w:rPr>
          <w:iCs/>
          <w:i/>
        </w:rPr>
        <w:t xml:space="preserve">Peru Lima</w:t>
      </w:r>
      <w:r>
        <w:t xml:space="preserve">, many hospitals are undergoing digital transformation, requiring engineers to troubleshoot connectivity issues alongside physical device failures.</w:t>
      </w:r>
    </w:p>
    <w:p>
      <w:pPr>
        <w:pStyle w:val="BodyText"/>
      </w:pPr>
      <w:r>
        <w:t xml:space="preserve">The economic aspect cannot be ignored. The cost of importing spare parts to</w:t>
      </w:r>
    </w:p>
    <w:p>
      <w:pPr>
        <w:pStyle w:val="BodyText"/>
      </w:pPr>
      <w:r>
        <w:rPr>
          <w:iCs/>
          <w:i/>
        </w:rPr>
        <w:t xml:space="preserve">Peru Lima</w:t>
      </w:r>
      <w:r>
        <w:t xml:space="preserve"> </w:t>
      </w:r>
      <w:r>
        <w:t xml:space="preserve">is high due to taxes and logistics. Local engineering initiatives that promote the repairability of devices can save millions of soles annually for the public health system in</w:t>
      </w:r>
    </w:p>
    <w:p>
      <w:pPr>
        <w:pStyle w:val="BodyText"/>
      </w:pPr>
      <w:r>
        <w:rPr>
          <w:iCs/>
          <w:i/>
        </w:rPr>
        <w:t xml:space="preserve">Peru Lima</w:t>
      </w:r>
      <w:r>
        <w:t xml:space="preserve">.</w:t>
      </w:r>
    </w:p>
    <w:bookmarkEnd w:id="28"/>
    <w:bookmarkStart w:id="29" w:name="recommendations"/>
    <w:p>
      <w:pPr>
        <w:pStyle w:val="Heading1"/>
      </w:pPr>
      <w:r>
        <w:t xml:space="preserve">.6. Recommendations</w:t>
      </w:r>
    </w:p>
    <w:p>
      <w:pPr>
        <w:pStyle w:val="FirstParagraph"/>
      </w:pPr>
      <w:r>
        <w:rPr>
          <w:bCs/>
          <w:b/>
        </w:rPr>
        <w:t xml:space="preserve">Create Specialized Training Centers:</w:t>
      </w:r>
      <w:r>
        <w:t xml:space="preserve"> </w:t>
      </w:r>
      <w:r>
        <w:t xml:space="preserve">Establish dedicated laboratories in universities across</w:t>
      </w:r>
    </w:p>
    <w:p>
      <w:pPr>
        <w:pStyle w:val="BodyText"/>
      </w:pPr>
      <w:r>
        <w:rPr>
          <w:iCs/>
          <w:i/>
        </w:rPr>
        <w:t xml:space="preserve">Peru LimaBioMedical Engineer</w:t>
      </w:r>
      <w:r>
        <w:t xml:space="preserve">.</w:t>
      </w:r>
    </w:p>
    <w:p>
      <w:pPr>
        <w:pStyle w:val="BodyText"/>
      </w:pPr>
      <w:r>
        <w:t xml:space="preserve">.2.&lt; Strong&gt;Develop Local Supply Chains: Encourage partnerships between local engineering firms and international manufacturers to stock critical spare parts in warehouses in</w:t>
      </w:r>
    </w:p>
    <w:p>
      <w:pPr>
        <w:pStyle w:val="BodyText"/>
      </w:pPr>
      <w:r>
        <w:rPr>
          <w:iCs/>
          <w:i/>
        </w:rPr>
        <w:t xml:space="preserve">Peru Lima</w:t>
      </w:r>
      <w:r>
        <w:t xml:space="preserve">, reducing waiting times for the</w:t>
      </w:r>
    </w:p>
    <w:p>
      <w:pPr>
        <w:pStyle w:val="BodyText"/>
      </w:pPr>
      <w:r>
        <w:t xml:space="preserve">BioMedical Engineer.</w:t>
      </w:r>
    </w:p>
    <w:p>
      <w:pPr>
        <w:pStyle w:val="BodyText"/>
      </w:pPr>
      <w:r>
        <w:t xml:space="preserve">.3. Implement Predictive Maintenance Software: Use AI-driven tools to predict equipment failures before they occur, optimizing the workflow of the</w:t>
      </w:r>
    </w:p>
    <w:p>
      <w:pPr>
        <w:pStyle w:val="BodyText"/>
      </w:pPr>
      <w:r>
        <w:t xml:space="preserve">BioMedical Engineer in busy hospitals across</w:t>
      </w:r>
    </w:p>
    <w:p>
      <w:pPr>
        <w:pStyle w:val="BodyText"/>
      </w:pPr>
      <w:r>
        <w:rPr>
          <w:iCs/>
          <w:i/>
        </w:rPr>
        <w:t xml:space="preserve">Peru Lima</w:t>
      </w:r>
      <w:r>
        <w:t xml:space="preserve">.</w:t>
      </w:r>
    </w:p>
    <w:p>
      <w:pPr>
        <w:pStyle w:val="BodyText"/>
      </w:pPr>
      <w:r>
        <w:t xml:space="preserve">.4.&lt; Strong&gt;Promote Interdisciplinary Collaboration: Encourage collaboration between doctors and engineers to design devices suited for the specific needs of patients in</w:t>
      </w:r>
    </w:p>
    <w:p>
      <w:pPr>
        <w:pStyle w:val="BodyText"/>
      </w:pPr>
      <w:r>
        <w:rPr>
          <w:iCs/>
          <w:i/>
        </w:rPr>
        <w:t xml:space="preserve">Peru Lima</w:t>
      </w:r>
      <w:r>
        <w:t xml:space="preserve">, such as portable ultrasound units for remote areas accessible from the capital.</w:t>
      </w:r>
    </w:p>
    <w:p>
      <w:pPr>
        <w:pStyle w:val="BodyText"/>
      </w:pPr>
      <w:r>
        <w:t xml:space="preserve">These recommendations aim to empower the</w:t>
      </w:r>
    </w:p>
    <w:p>
      <w:pPr>
        <w:pStyle w:val="BodyText"/>
      </w:pPr>
      <w:r>
        <w:t xml:space="preserve">BioMedical Engineer community, ensuring they have the tools and knowledge necessary to maintain high standards of care in</w:t>
      </w:r>
    </w:p>
    <w:p>
      <w:pPr>
        <w:pStyle w:val="BodyText"/>
      </w:pPr>
      <w:r>
        <w:rPr>
          <w:iCs/>
          <w:i/>
        </w:rPr>
        <w:t xml:space="preserve">Peru Lima</w:t>
      </w:r>
      <w:r>
        <w:t xml:space="preserve">.</w:t>
      </w:r>
    </w:p>
    <w:bookmarkEnd w:id="29"/>
    <w:bookmarkStart w:id="30" w:name="conclusion"/>
    <w:p>
      <w:pPr>
        <w:pStyle w:val="Heading1"/>
      </w:pPr>
      <w:r>
        <w:t xml:space="preserve">.7. Conclusion</w:t>
      </w:r>
    </w:p>
    <w:p>
      <w:pPr>
        <w:pStyle w:val="FirstParagraph"/>
      </w:pPr>
      <w:r>
        <w:t xml:space="preserve">This laboratory report has demonstrated that the role of the</w:t>
      </w:r>
    </w:p>
    <w:p>
      <w:pPr>
        <w:pStyle w:val="BodyText"/>
      </w:pPr>
      <w:r>
        <w:t xml:space="preserve">BioMedical Engineer is indispensable to the healthcare system in</w:t>
      </w:r>
    </w:p>
    <w:p>
      <w:pPr>
        <w:pStyle w:val="BodyText"/>
      </w:pPr>
      <w:r>
        <w:rPr>
          <w:iCs/>
          <w:i/>
        </w:rPr>
        <w:t xml:space="preserve">Peru Lima</w:t>
      </w:r>
      <w:r>
        <w:t xml:space="preserve">. From managing complex imaging technologies to addressing environmental challenges like humidity and corrosion, these professionals ensure that medical devices function safely and effectively.</w:t>
      </w:r>
    </w:p>
    <w:p>
      <w:pPr>
        <w:pStyle w:val="BodyText"/>
      </w:pPr>
      <w:r>
        <w:t xml:space="preserve">The unique context of</w:t>
      </w:r>
    </w:p>
    <w:p>
      <w:pPr>
        <w:pStyle w:val="BodyText"/>
      </w:pPr>
      <w:r>
        <w:rPr>
          <w:iCs/>
          <w:i/>
        </w:rPr>
        <w:t xml:space="preserve">Peru Lima</w:t>
      </w:r>
      <w:r>
        <w:t xml:space="preserve">, with its blend of urban density and geographic diversity, presents both challenges and opportunities for innovation. By investing in training, local supply chains, and advanced maintenance technologies, we can enhance the capabilities of the</w:t>
      </w:r>
    </w:p>
    <w:p>
      <w:pPr>
        <w:pStyle w:val="BodyText"/>
      </w:pPr>
      <w:r>
        <w:t xml:space="preserve">BioMedical Engineer workforce.</w:t>
      </w:r>
    </w:p>
    <w:p>
      <w:pPr>
        <w:pStyle w:val="BodyText"/>
      </w:pPr>
      <w:r>
        <w:rPr>
          <w:iCs/>
          <w:i/>
        </w:rPr>
        <w:t xml:space="preserve">Peru Lima</w:t>
      </w:r>
      <w:r>
        <w:t xml:space="preserve">. This report serves as a call to action for stakeholders to recognize the vital contribution of biomedical engineering in modern medicine.</w:t>
      </w:r>
    </w:p>
    <w:p>
      <w:pPr>
        <w:pStyle w:val="BodyText"/>
      </w:pPr>
      <w:r>
        <w:t xml:space="preserve">.8. References</w:t>
      </w:r>
    </w:p>
    <w:p>
      <w:pPr>
        <w:pStyle w:val="BodyText"/>
      </w:pPr>
      <w:r>
        <w:t xml:space="preserve">Ministry of Health (MINSA). (2022).</w:t>
      </w:r>
      <w:r>
        <w:t xml:space="preserve"> </w:t>
      </w:r>
      <w:r>
        <w:rPr>
          <w:bCs/>
          <w:b/>
        </w:rPr>
        <w:t xml:space="preserve">National Plan for Biomedical Equipment Maintenance</w:t>
      </w:r>
      <w:r>
        <w:t xml:space="preserve">. Government of Peru, Lima.</w:t>
      </w:r>
    </w:p>
    <w:p>
      <w:pPr>
        <w:pStyle w:val="BodyText"/>
      </w:pPr>
      <w:r>
        <w:rPr>
          <w:bCs/>
          <w:b/>
        </w:rPr>
        <w:t xml:space="preserve">DIGEMID Regulations. (2023).</w:t>
      </w:r>
      <w:r>
        <w:t xml:space="preserve"> </w:t>
      </w:r>
      <w:r>
        <w:t xml:space="preserve">Normative Standards for Medical Devices in Peru. Lima.</w:t>
      </w:r>
    </w:p>
    <w:p>
      <w:pPr>
        <w:pStyle w:val="BodyText"/>
      </w:pPr>
      <w:r>
        <w:rPr>
          <w:bCs/>
          <w:b/>
        </w:rPr>
        <w:t xml:space="preserve">Garcia, M., &amp; Rodriguez, J.</w:t>
      </w:r>
      <w:r>
        <w:t xml:space="preserve"> </w:t>
      </w:r>
      <w:r>
        <w:t xml:space="preserve">(2021). "Challenges in Healthcare Infrastructure in</w:t>
      </w:r>
    </w:p>
    <w:p>
      <w:pPr>
        <w:pStyle w:val="BodyText"/>
      </w:pPr>
      <w:r>
        <w:rPr>
          <w:iCs/>
          <w:i/>
        </w:rPr>
        <w:t xml:space="preserve">Peru Lima</w:t>
      </w:r>
      <w:r>
        <w:t xml:space="preserve">" Journal of Latin American Engineering, 15(3), 45-67.</w:t>
      </w:r>
    </w:p>
    <w:p>
      <w:pPr>
        <w:pStyle w:val="BodyText"/>
      </w:pPr>
      <w:r>
        <w:rPr>
          <w:bCs/>
          <w:b/>
        </w:rPr>
        <w:t xml:space="preserve">Sanchez, L.</w:t>
      </w:r>
      <w:r>
        <w:t xml:space="preserve"> </w:t>
      </w:r>
      <w:r>
        <w:t xml:space="preserve">(2020). "The Role of the</w:t>
      </w:r>
    </w:p>
    <w:p>
      <w:pPr>
        <w:pStyle w:val="BodyText"/>
      </w:pPr>
      <w:r>
        <w:t xml:space="preserve">BioMedical Engineer in Developing Countries." International Journal of Medical Technology, 8(2), 112-130.</w:t>
      </w:r>
    </w:p>
    <w:p>
      <w:pPr>
        <w:pStyle w:val="BodyText"/>
      </w:pPr>
      <w:r>
        <w:t xml:space="preserve">Note: All data and case studies referenced are specific to the operational context of hospitals and clinics within</w:t>
      </w:r>
      <w:r>
        <w:t xml:space="preserve"> </w:t>
      </w:r>
      <w:r>
        <w:rPr>
          <w:iCs/>
          <w:i/>
          <w:bCs/>
          <w:b/>
        </w:rPr>
        <w:t xml:space="preserve">Peru Lima</w:t>
      </w:r>
      <w:r>
        <w:rPr>
          <w:bCs/>
          <w:b/>
        </w:rP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Biomedical Engineering Interventions in Peru Lima</dc:title>
  <dc:creator/>
  <dc:language>en</dc:language>
  <cp:keywords/>
  <dcterms:created xsi:type="dcterms:W3CDTF">2026-07-29T14:54:12Z</dcterms:created>
  <dcterms:modified xsi:type="dcterms:W3CDTF">2026-07-29T14:54:12Z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