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Biomedical Engineering Oversight Committee</w:t>
      </w:r>
      <w:r>
        <w:br/>
      </w:r>
    </w:p>
    <w:p>
      <w:pPr>
        <w:pStyle w:val="BodyText"/>
      </w:pPr>
      <w:r>
        <w:t xml:space="preserve">From:: Senior Lab Analyst</w:t>
      </w:r>
      <w:r>
        <w:br/>
      </w:r>
    </w:p>
    <w:p>
      <w:pPr>
        <w:pStyle w:val="BodyText"/>
      </w:pPr>
      <w:r>
        <w:t xml:space="preserve">Title : Comprehensive Laboratory Report on Biomedical Engineer Roles and Applications in Spain Valencia</w:t>
      </w:r>
    </w:p>
    <w:bookmarkStart w:id="31" w:name="laboratory-analysis-report"/>
    <w:p>
      <w:pPr>
        <w:pStyle w:val="Heading1"/>
      </w:pPr>
      <w:r>
        <w:t xml:space="preserve">Laboratory Analysis Report</w:t>
      </w:r>
    </w:p>
    <w:p>
      <w:pPr>
        <w:pStyle w:val="FirstParagraph"/>
      </w:pPr>
      <w:r>
        <w:rPr>
          <w:bCs/>
          <w:b/>
        </w:rPr>
        <w:t xml:space="preserve">Subject: The Critical Role of the Biomedical Engineer in the Healthcare Ecosystem of Spain Valencia</w:t>
      </w:r>
    </w:p>
    <w:bookmarkStart w:id="20" w:name="abstract"/>
    <w:p>
      <w:pPr>
        <w:pStyle w:val="Heading2"/>
      </w:pPr>
      <w:r>
        <w:t xml:space="preserve">Abstract</w:t>
      </w:r>
    </w:p>
    <w:p>
      <w:pPr>
        <w:pStyle w:val="FirstParagraph"/>
      </w:pPr>
      <w:r>
        <w:t xml:space="preserve">This laboratory report provides a comprehensive analysis of the functional responsibilities, technical competencies, and strategic importance of a</w:t>
      </w:r>
      <w:r>
        <w:t xml:space="preserve"> </w:t>
      </w:r>
      <w:r>
        <w:t xml:space="preserve">Biomedical Engineer</w:t>
      </w:r>
      <w:r>
        <w:t xml:space="preserve">. The scope of this study is geographically specific to the region of</w:t>
      </w:r>
      <w:r>
        <w:t xml:space="preserve"> </w:t>
      </w:r>
      <w:r>
        <w:t xml:space="preserve">Spain Valencia</w:t>
      </w:r>
      <w:r>
        <w:t xml:space="preserve">, examining how local healthcare infrastructure influences engineering practices. As medical technology evolves rapidly, the intersection of biology, medicine, and engineering becomes increasingly vital. This document outlines the operational framework within which a</w:t>
      </w:r>
      <w:r>
        <w:t xml:space="preserve"> </w:t>
      </w:r>
      <w:r>
        <w:rPr>
          <w:bCs/>
          <w:b/>
        </w:rPr>
        <w:t xml:space="preserve">Biomedical Engineer</w:t>
      </w:r>
      <w:r>
        <w:t xml:space="preserve"> </w:t>
      </w:r>
      <w:r>
        <w:t xml:space="preserve">operates in</w:t>
      </w:r>
      <w:r>
        <w:t xml:space="preserve"> </w:t>
      </w:r>
      <w:r>
        <w:rPr>
          <w:bCs/>
          <w:b/>
        </w:rPr>
        <w:t xml:space="preserve">Spain Valencia</w:t>
      </w:r>
      <w:r>
        <w:t xml:space="preserve">, highlighting regulatory compliance with European standards and regional health initiatives. The findings suggest that specialized engineering knowledge is not merely supportive but central to patient safety and healthcare efficacy in this region.</w:t>
      </w:r>
    </w:p>
    <w:bookmarkEnd w:id="20"/>
    <w:bookmarkStart w:id="21" w:name="introduction"/>
    <w:p>
      <w:pPr>
        <w:pStyle w:val="Heading2"/>
      </w:pPr>
      <w:r>
        <w:t xml:space="preserve">1. Introduction</w:t>
      </w:r>
    </w:p>
    <w:p>
      <w:pPr>
        <w:pStyle w:val="FirstParagraph"/>
      </w:pPr>
      <w:r>
        <w:t xml:space="preserve">The field of biomedical engineering has emerged as one of the most dynamic sectors within the modern scientific community. It bridges the gap between traditional engineering disciplines and medical sciences, aiming to improve diagnostic capabilities, treatment methods, and patient care outcomes. In this report, we focus specifically on the application of these principles within</w:t>
      </w:r>
      <w:r>
        <w:t xml:space="preserve"> </w:t>
      </w:r>
      <w:r>
        <w:rPr>
          <w:bCs/>
          <w:b/>
        </w:rPr>
        <w:t xml:space="preserve">Spain Valencia</w:t>
      </w:r>
      <w:r>
        <w:t xml:space="preserve">, a region known for its advanced healthcare system (Servicio de Salud de la Comunidad Valenciana) and growing technological infrastructure.</w:t>
      </w:r>
    </w:p>
    <w:p>
      <w:pPr>
        <w:pStyle w:val="BodyText"/>
      </w:pPr>
      <w:r>
        <w:t xml:space="preserve">The primary objective of this</w:t>
      </w:r>
      <w:r>
        <w:t xml:space="preserve"> </w:t>
      </w:r>
      <w:r>
        <w:rPr>
          <w:bCs/>
          <w:b/>
        </w:rPr>
        <w:t xml:space="preserve">Lab Report</w:t>
      </w:r>
      <w:r>
        <w:t xml:space="preserve"> </w:t>
      </w:r>
      <w:r>
        <w:t xml:space="preserve">is to detail the daily operations, ethical considerations, and technical challenges faced by a professional acting as a</w:t>
      </w:r>
      <w:r>
        <w:t xml:space="preserve"> </w:t>
      </w:r>
      <w:r>
        <w:t xml:space="preserve">Biomedical Engineer</w:t>
      </w:r>
      <w:r>
        <w:t xml:space="preserve">. The context of</w:t>
      </w:r>
      <w:r>
        <w:t xml:space="preserve"> </w:t>
      </w:r>
      <w:r>
        <w:rPr>
          <w:bCs/>
          <w:b/>
        </w:rPr>
        <w:t xml:space="preserve">Spain Valencia</w:t>
      </w:r>
      <w:r>
        <w:t xml:space="preserve"> </w:t>
      </w:r>
      <w:r>
        <w:t xml:space="preserve">provides unique constraints and opportunities due to its specific climate conditions (which affect equipment durability), its population density in metropolitan areas like Valencia city, Alacant, and Castellón, and the stringent regulations imposed by both the European Union and Spanish national health authorities. Understanding these variables is essential for any engineering professional seeking to deploy or maintain medical technology effectively in this locale.</w:t>
      </w:r>
    </w:p>
    <w:bookmarkEnd w:id="21"/>
    <w:bookmarkStart w:id="22" w:name="methodology-of-operational-analysis"/>
    <w:p>
      <w:pPr>
        <w:pStyle w:val="Heading2"/>
      </w:pPr>
      <w:r>
        <w:t xml:space="preserve">2. Methodology of Operational Analysis</w:t>
      </w:r>
    </w:p>
    <w:p>
      <w:pPr>
        <w:pStyle w:val="FirstParagraph"/>
      </w:pPr>
      <w:r>
        <w:t xml:space="preserve">To construct this report, we employed a multi-faceted approach combining literature review of current biomedical standards in Europe, site visits to major hospitals in the Valencia region (such as La Fe University Hospital), and interviews with practicing engineers. The methodology focuses on three core pillars: equipment maintenance protocols, innovation integration projects, and regulatory adherence.</w:t>
      </w:r>
    </w:p>
    <w:p>
      <w:pPr>
        <w:pStyle w:val="BodyText"/>
      </w:pPr>
      <w:r>
        <w:t xml:space="preserve">The data collected was analyzed to determine the typical workflow of a</w:t>
      </w:r>
      <w:r>
        <w:t xml:space="preserve"> </w:t>
      </w:r>
      <w:r>
        <w:rPr>
          <w:bCs/>
          <w:b/>
        </w:rPr>
        <w:t xml:space="preserve">Biomedical Engineer</w:t>
      </w:r>
      <w:r>
        <w:t xml:space="preserve">. This included tracking response times for emergency equipment repairs in public hospitals and evaluating the implementation cycles for new imaging technologies such as MRI and CT scanners. The geographical specificity of</w:t>
      </w:r>
      <w:r>
        <w:t xml:space="preserve"> </w:t>
      </w:r>
      <w:r>
        <w:rPr>
          <w:bCs/>
          <w:b/>
        </w:rPr>
        <w:t xml:space="preserve">Spain Valencia</w:t>
      </w:r>
      <w:r>
        <w:t xml:space="preserve"> </w:t>
      </w:r>
      <w:r>
        <w:t xml:space="preserve">was considered regarding supply chain logistics, as import delays can significantly impact hospital operations if not managed by skilled engineering oversight.</w:t>
      </w:r>
    </w:p>
    <w:bookmarkEnd w:id="22"/>
    <w:bookmarkStart w:id="25" w:name="X6ebd79821955d055e158dcc5d6e4394906d1d90"/>
    <w:p>
      <w:pPr>
        <w:pStyle w:val="Heading2"/>
      </w:pPr>
      <w:r>
        <w:t xml:space="preserve">3. Technical Responsibilities in the Valencia Context</w:t>
      </w:r>
    </w:p>
    <w:bookmarkStart w:id="23" w:name="X8853f3f74068a557aa1c674203584583f996b8e"/>
    <w:p>
      <w:pPr>
        <w:pStyle w:val="Heading3"/>
      </w:pPr>
      <w:r>
        <w:t xml:space="preserve">3.1 Maintenance and Calibration of Diagnostic Equipment</w:t>
      </w:r>
    </w:p>
    <w:p>
      <w:pPr>
        <w:pStyle w:val="FirstParagraph"/>
      </w:pPr>
      <w:r>
        <w:t xml:space="preserve">A primary duty of the</w:t>
      </w:r>
      <w:r>
        <w:t xml:space="preserve"> </w:t>
      </w:r>
      <w:r>
        <w:rPr>
          <w:bCs/>
          <w:b/>
        </w:rPr>
        <w:t xml:space="preserve">Biomedical Engineer</w:t>
      </w:r>
      <w:r>
        <w:t xml:space="preserve">, particularly within the public health sector of Spain, is ensuring that diagnostic machinery operates at peak efficiency. In</w:t>
      </w:r>
      <w:r>
        <w:t xml:space="preserve"> </w:t>
      </w:r>
      <w:r>
        <w:rPr>
          <w:bCs/>
          <w:b/>
        </w:rPr>
        <w:t xml:space="preserve">Spain Valencia</w:t>
      </w:r>
      <w:r>
        <w:t xml:space="preserve">, hospitals face high patient volumes, leading to intensive usage rates for critical equipment such as ventilators, defibrillators, and laboratory analyzers. The engineer must perform regular preventive maintenance schedules that account for local environmental factors. For instance, the humidity levels typical of the Mediterranean coast in Valencia can accelerate corrosion in electronic components if not properly managed through specialized protective coatings or controlled storage environments.</w:t>
      </w:r>
    </w:p>
    <w:p>
      <w:pPr>
        <w:pStyle w:val="BodyText"/>
      </w:pPr>
      <w:r>
        <w:t xml:space="preserve">This aspect requires a deep understanding of electronics, mechanics, and software systems. The</w:t>
      </w:r>
      <w:r>
        <w:t xml:space="preserve"> </w:t>
      </w:r>
      <w:r>
        <w:rPr>
          <w:bCs/>
          <w:b/>
        </w:rPr>
        <w:t xml:space="preserve">Biomedical Engineer</w:t>
      </w:r>
      <w:r>
        <w:t xml:space="preserve"> </w:t>
      </w:r>
      <w:r>
        <w:t xml:space="preserve">must interpret complex schematics and utilize diagnostic software to identify faults before they result in equipment failure. This proactive approach is crucial in</w:t>
      </w:r>
      <w:r>
        <w:t xml:space="preserve"> </w:t>
      </w:r>
      <w:r>
        <w:rPr>
          <w:bCs/>
          <w:b/>
        </w:rPr>
        <w:t xml:space="preserve">Spain Valencia</w:t>
      </w:r>
      <w:r>
        <w:t xml:space="preserve">, where hospital resources are optimized for maximum throughput.</w:t>
      </w:r>
    </w:p>
    <w:bookmarkEnd w:id="23"/>
    <w:bookmarkStart w:id="24" w:name="Xc1bf6019d7c7f546cd756b019a9b2d8bdab0c79"/>
    <w:p>
      <w:pPr>
        <w:pStyle w:val="Heading3"/>
      </w:pPr>
      <w:r>
        <w:t xml:space="preserve">3.2 Regulatory Compliance and Safety Standards</w:t>
      </w:r>
    </w:p>
    <w:p>
      <w:pPr>
        <w:pStyle w:val="FirstParagraph"/>
      </w:pPr>
      <w:r>
        <w:t xml:space="preserve">Navigating the regulatory landscape is a non-negotiable part of the role. In Europe, and specifically in Spain, medical devices must comply with the Medical Device Regulation (MDR). The</w:t>
      </w:r>
      <w:r>
        <w:t xml:space="preserve"> </w:t>
      </w:r>
      <w:r>
        <w:rPr>
          <w:bCs/>
          <w:b/>
        </w:rPr>
        <w:t xml:space="preserve">Biomedical Engineer</w:t>
      </w:r>
      <w:r>
        <w:t xml:space="preserve"> </w:t>
      </w:r>
      <w:r>
        <w:t xml:space="preserve">serves as the internal auditor for these standards within hospitals. They ensure that all devices used in</w:t>
      </w:r>
      <w:r>
        <w:t xml:space="preserve"> </w:t>
      </w:r>
      <w:r>
        <w:rPr>
          <w:bCs/>
          <w:b/>
        </w:rPr>
        <w:t xml:space="preserve">Spain Valencia</w:t>
      </w:r>
      <w:r>
        <w:t xml:space="preserve">'s healthcare facilities carry the correct CE marking and have undergone rigorous clinical evaluation.</w:t>
      </w:r>
    </w:p>
    <w:p>
      <w:pPr>
        <w:pStyle w:val="BodyText"/>
      </w:pPr>
      <w:r>
        <w:t xml:space="preserve">Furthermore, engineers must manage risk assessments in accordance with ISO 14971 standards. This involves identifying potential hazards associated with medical equipment and implementing controls to mitigate these risks. For example, when introducing new laser surgical equipment into a clinic in Alicante or Castellón, the engineer must evaluate electrical safety standards (IEC 60601) specific to those regions.</w:t>
      </w:r>
    </w:p>
    <w:bookmarkEnd w:id="24"/>
    <w:bookmarkEnd w:id="25"/>
    <w:bookmarkStart w:id="26" w:name="innovation-and-research-integration"/>
    <w:p>
      <w:pPr>
        <w:pStyle w:val="Heading2"/>
      </w:pPr>
      <w:r>
        <w:t xml:space="preserve">4. Innovation and Research Integration</w:t>
      </w:r>
    </w:p>
    <w:p>
      <w:pPr>
        <w:pStyle w:val="FirstParagraph"/>
      </w:pPr>
      <w:r>
        <w:t xml:space="preserve">Beyond maintenance, the role of the</w:t>
      </w:r>
      <w:r>
        <w:t xml:space="preserve"> </w:t>
      </w:r>
      <w:r>
        <w:rPr>
          <w:bCs/>
          <w:b/>
        </w:rPr>
        <w:t xml:space="preserve">Biomedical Engineer</w:t>
      </w:r>
      <w:r>
        <w:t xml:space="preserve">in Spain Valencia extends into research and development.</w:t>
      </w:r>
      <w:r>
        <w:t xml:space="preserve">The region is home to several biotech parks and university research centers, such as those affiliated with Universitat Politècnica de València. Here, engineers collaborate with medical professionals to develop bespoke solutions for local health challenges.</w:t>
      </w:r>
    </w:p>
    <w:p>
      <w:pPr>
        <w:pStyle w:val="BodyText"/>
      </w:pPr>
      <w:r>
        <w:t xml:space="preserve">This includes the design of prosthetic limbs tailored to local anatomical variations or the development of telemedicine platforms that connect rural towns in Valencia with specialists in major urban centers. The engineer acts as a translator between clinical needs and technical feasibility. For instance, during recent public health emergencies, biomedical engineers were pivotal in adapting hospital infrastructure to handle increased respiratory support demands, showcasing the adaptability required by professionals in this field within</w:t>
      </w:r>
      <w:r>
        <w:t xml:space="preserve"> </w:t>
      </w:r>
      <w:r>
        <w:rPr>
          <w:bCs/>
          <w:b/>
        </w:rPr>
        <w:t xml:space="preserve">Spain Valencia</w:t>
      </w:r>
      <w:r>
        <w:t xml:space="preserve">.</w:t>
      </w:r>
    </w:p>
    <w:bookmarkEnd w:id="26"/>
    <w:bookmarkStart w:id="27" w:name="Xdf34058aba33d6c4bdafead9d238dfd21149e9b"/>
    <w:p>
      <w:pPr>
        <w:pStyle w:val="Heading2"/>
      </w:pPr>
      <w:r>
        <w:t xml:space="preserve">5. Ethical Considerations and Patient Data Privacy</w:t>
      </w:r>
    </w:p>
    <w:p>
      <w:pPr>
        <w:pStyle w:val="FirstParagraph"/>
      </w:pPr>
      <w:r>
        <w:t xml:space="preserve">In the digital age, biomedical engineers also deal with vast amounts of patient data generated by connected medical devices. In</w:t>
      </w:r>
      <w:r>
        <w:t xml:space="preserve"> </w:t>
      </w:r>
      <w:r>
        <w:rPr>
          <w:bCs/>
          <w:b/>
        </w:rPr>
        <w:t xml:space="preserve">Spain Valencia</w:t>
      </w:r>
      <w:r>
        <w:t xml:space="preserve">, compliance with the General Data Protection Regulation (GDPR) is paramount. The</w:t>
      </w:r>
      <w:r>
        <w:t xml:space="preserve"> </w:t>
      </w:r>
      <w:r>
        <w:rPr>
          <w:bCs/>
          <w:b/>
        </w:rPr>
        <w:t xml:space="preserve">Biomedical Engineer</w:t>
      </w:r>
      <w:r>
        <w:t xml:space="preserve"> </w:t>
      </w:r>
      <w:r>
        <w:t xml:space="preserve">must ensure that software updates and network integrations do not compromise patient privacy or data integrity.</w:t>
      </w:r>
    </w:p>
    <w:p>
      <w:pPr>
        <w:pStyle w:val="BodyText"/>
      </w:pPr>
      <w:r>
        <w:t xml:space="preserve">This ethical dimension requires continuous education and vigilance. Engineers must design systems with "privacy by design" principles, ensuring that data encryption is robust against cyber threats. The trust placed in medical institutions by patients in Valencia relies heavily on the engineer's ability to safeguard sensitive health information while maintaining system accessibility.</w:t>
      </w:r>
    </w:p>
    <w:bookmarkEnd w:id="27"/>
    <w:bookmarkStart w:id="28" w:name="challenges-specific-to-the-region"/>
    <w:p>
      <w:pPr>
        <w:pStyle w:val="Heading2"/>
      </w:pPr>
      <w:r>
        <w:t xml:space="preserve">6. Challenges Specific to the Region</w:t>
      </w:r>
    </w:p>
    <w:p>
      <w:pPr>
        <w:pStyle w:val="FirstParagraph"/>
      </w:pPr>
      <w:r>
        <w:t xml:space="preserve">The operational environment in</w:t>
      </w:r>
      <w:r>
        <w:t xml:space="preserve"> </w:t>
      </w:r>
      <w:r>
        <w:rPr>
          <w:bCs/>
          <w:b/>
        </w:rPr>
        <w:t xml:space="preserve">Spain Valencia</w:t>
      </w:r>
      <w:r>
        <w:t xml:space="preserve">presents distinct challenges.</w:t>
      </w:r>
      <w:r>
        <w:t xml:space="preserve">Budgetary constraints within the public health system often require engineers to be resourceful, prioritizing repairs over replacements and extending the lifespan of older equipment through innovative software patches or hardware modulations. Additionally, the brain drain phenomenon in Spain has led to a shortage of specialized talent in some areas, making retention strategies and continuous training programs critical for maintaining high standards of care.</w:t>
      </w:r>
    </w:p>
    <w:p>
      <w:pPr>
        <w:pStyle w:val="BodyText"/>
      </w:pPr>
      <w:r>
        <w:t xml:space="preserve">Furthermore, the bilingual nature of work environments in parts of Valencia requires engineers to communicate effectively with local medical staff who may prefer Catalan or Valencian language documentation. This linguistic competency adds another layer of complexity to the role, requiring cultural sensitivity and adaptability alongside technical prowess.</w:t>
      </w:r>
    </w:p>
    <w:bookmarkEnd w:id="28"/>
    <w:bookmarkStart w:id="29" w:name="conclusion"/>
    <w:p>
      <w:pPr>
        <w:pStyle w:val="Heading2"/>
      </w:pPr>
      <w:r>
        <w:t xml:space="preserve">7. Conclusion</w:t>
      </w:r>
    </w:p>
    <w:p>
      <w:pPr>
        <w:pStyle w:val="FirstParagraph"/>
      </w:pPr>
      <w:r>
        <w:t xml:space="preserve">This laboratory report has delineated the multifaceted nature of the position held by a</w:t>
      </w:r>
      <w:r>
        <w:t xml:space="preserve"> </w:t>
      </w:r>
      <w:r>
        <w:rPr>
          <w:bCs/>
          <w:b/>
        </w:rPr>
        <w:t xml:space="preserve">Biomedical Engineer</w:t>
      </w:r>
      <w:r>
        <w:t xml:space="preserve">, specifically within the context of healthcare delivery in</w:t>
      </w:r>
    </w:p>
    <w:p>
      <w:pPr>
        <w:pStyle w:val="BodyText"/>
      </w:pPr>
      <w:r>
        <w:t xml:space="preserve">Spain Valencia. The findings underscore that this profession is not merely about fixing machines; it is about ensuring patient safety, adhering to strict regulatory frameworks, driving innovation, and protecting data privacy. The unique environmental and socio-economic factors of</w:t>
      </w:r>
      <w:r>
        <w:t xml:space="preserve"> </w:t>
      </w:r>
      <w:r>
        <w:rPr>
          <w:bCs/>
          <w:b/>
        </w:rPr>
        <w:t xml:space="preserve">Spain Valencia</w:t>
      </w:r>
      <w:r>
        <w:t xml:space="preserve">dictate a specialized approach to engineering practice.</w:t>
      </w:r>
    </w:p>
    <w:p>
      <w:pPr>
        <w:pStyle w:val="BodyText"/>
      </w:pPr>
      <w:r>
        <w:t xml:space="preserve">The integration of local needs with global technological advancements allows the region to maintain a competitive edge in healthcare quality. As technology continues to advance, the role of the biomedical engineer will only expand, requiring ongoing professional development and adaptation. It is recommended that future initiatives in</w:t>
      </w:r>
      <w:r>
        <w:t xml:space="preserve"> </w:t>
      </w:r>
      <w:r>
        <w:rPr>
          <w:bCs/>
          <w:b/>
        </w:rPr>
        <w:t xml:space="preserve">Spain Valencia</w:t>
      </w:r>
      <w:r>
        <w:t xml:space="preserve"> </w:t>
      </w:r>
      <w:r>
        <w:t xml:space="preserve">focus on strengthening educational pipelines for biomedical engineering and increasing investment in local R&amp;D facilities to support this critical workforce.</w:t>
      </w:r>
    </w:p>
    <w:bookmarkEnd w:id="29"/>
    <w:bookmarkStart w:id="30" w:name="recommendations"/>
    <w:p>
      <w:pPr>
        <w:pStyle w:val="Heading2"/>
      </w:pPr>
      <w:r>
        <w:t xml:space="preserve">8. Recommendations</w:t>
      </w:r>
    </w:p>
    <w:p>
      <w:pPr>
        <w:numPr>
          <w:ilvl w:val="0"/>
          <w:numId w:val="1001"/>
        </w:numPr>
        <w:pStyle w:val="Compact"/>
      </w:pPr>
      <w:r>
        <w:t xml:space="preserve">Hospitals in Valencia should establish dedicated biomedical engineering departments with sufficient staffing ratios to handle the volume of medical technology.</w:t>
      </w:r>
    </w:p>
    <w:p>
      <w:pPr>
        <w:numPr>
          <w:ilvl w:val="0"/>
          <w:numId w:val="1001"/>
        </w:numPr>
        <w:pStyle w:val="Compact"/>
      </w:pPr>
      <w:r>
        <w:t xml:space="preserve">Funding should be allocated for continuous professional development courses focused on EU regulatory updates and emerging technologies like AI in diagnostics.</w:t>
      </w:r>
    </w:p>
    <w:p>
      <w:pPr>
        <w:numPr>
          <w:ilvl w:val="0"/>
          <w:numId w:val="1001"/>
        </w:numPr>
        <w:pStyle w:val="Compact"/>
      </w:pPr>
      <w:r>
        <w:t xml:space="preserve">Collaboration between universities in Valencia and hospital networks should be formalized to facilitate internships and practical training for aspiring biomedical engineers.</w:t>
      </w:r>
    </w:p>
    <w:bookmarkEnd w:id="30"/>
    <w:p>
      <w:pPr>
        <w:pStyle w:val="FirstParagraph"/>
      </w:pPr>
      <w:r>
        <w:rPr>
          <w:iCs/>
          <w:i/>
        </w:rPr>
        <w:t xml:space="preserve">This document is generated for informational and procedural purposes within the framework of Biomedical Engineering analysis in Spain Valencia.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Spain Valencia</dc:title>
  <dc:creator/>
  <dc:language>en</dc:language>
  <cp:keywords/>
  <dcterms:created xsi:type="dcterms:W3CDTF">2026-07-29T05:43:00Z</dcterms:created>
  <dcterms:modified xsi:type="dcterms:W3CDTF">2026-07-29T05:43:00Z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