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Assessment</w:t>
      </w:r>
      <w:r>
        <w:t xml:space="preserve"> </w:t>
      </w:r>
      <w:r>
        <w:t xml:space="preserve">of</w:t>
      </w:r>
      <w:r>
        <w:t xml:space="preserve"> </w:t>
      </w:r>
      <w:r>
        <w:t xml:space="preserve">Carpentry</w:t>
      </w:r>
      <w:r>
        <w:t xml:space="preserve"> </w:t>
      </w:r>
      <w:r>
        <w:t xml:space="preserve">Materials</w:t>
      </w:r>
      <w:r>
        <w:t xml:space="preserve"> </w:t>
      </w:r>
      <w:r>
        <w:t xml:space="preserve">and</w:t>
      </w:r>
      <w:r>
        <w:t xml:space="preserve"> </w:t>
      </w:r>
      <w:r>
        <w:t xml:space="preserve">Techniques</w:t>
      </w:r>
      <w:r>
        <w:t xml:space="preserve"> </w:t>
      </w:r>
      <w:r>
        <w:t xml:space="preserve">in</w:t>
      </w:r>
      <w:r>
        <w:t xml:space="preserve"> </w:t>
      </w:r>
      <w:r>
        <w:t xml:space="preserve">Pakistan,</w:t>
      </w:r>
      <w:r>
        <w:t xml:space="preserve"> </w:t>
      </w:r>
      <w:r>
        <w:t xml:space="preserve">Karachi</w:t>
      </w:r>
    </w:p>
    <w:bookmarkStart w:id="25" w:name="X5423452f328705784fdcf43feded0e5429e90ec"/>
    <w:p>
      <w:pPr>
        <w:pStyle w:val="Heading1"/>
      </w:pPr>
      <w:r>
        <w:t xml:space="preserve">Laboratory Report on Carpentry Practices and Material Integrity in Pakistan, Karachi</w:t>
      </w:r>
    </w:p>
    <w:p>
      <w:pPr>
        <w:pStyle w:val="FirstParagraph"/>
      </w:pPr>
      <w:r>
        <w:rPr>
          <w:bCs/>
          <w:b/>
        </w:rPr>
        <w:t xml:space="preserve">Date:</w:t>
      </w:r>
      <w:r>
        <w:t xml:space="preserve"> </w:t>
      </w:r>
      <w:r>
        <w:t xml:space="preserve">October 26, 2023</w:t>
      </w:r>
      <w:r>
        <w:br/>
      </w:r>
      <w:r>
        <w:rPr>
          <w:bCs/>
          <w:b/>
        </w:rPr>
        <w:t xml:space="preserve">ID Number:</w:t>
      </w:r>
      <w:r>
        <w:t xml:space="preserve"> </w:t>
      </w:r>
      <w:r>
        <w:t xml:space="preserve">CARP-KAR-8901</w:t>
      </w:r>
      <w:r>
        <w:br/>
      </w:r>
      <w:r>
        <w:rPr>
          <w:bCs/>
          <w:b/>
        </w:rPr>
        <w:t xml:space="preserve">Location of Study:</w:t>
      </w:r>
      <w:r>
        <w:t xml:space="preserve"> </w:t>
      </w:r>
      <w:r>
        <w:t xml:space="preserve">Various residential and commercial sites in Pakistan, Karachi</w:t>
      </w:r>
    </w:p>
    <w:bookmarkStart w:id="20" w:name="introduction"/>
    <w:p>
      <w:pPr>
        <w:pStyle w:val="Heading2"/>
      </w:pPr>
      <w:r>
        <w:t xml:space="preserve">1. Introduction</w:t>
      </w:r>
    </w:p>
    <w:p>
      <w:pPr>
        <w:pStyle w:val="FirstParagraph"/>
      </w:pPr>
      <w:r>
        <w:t xml:space="preserve">The purpose of this comprehensive laboratory report is to analyze the current state of carpentry practices, material sourcing, and structural integrity within the construction sector specifically focusing on</w:t>
      </w:r>
      <w:r>
        <w:t xml:space="preserve"> </w:t>
      </w:r>
      <w:r>
        <w:rPr>
          <w:bCs/>
          <w:b/>
        </w:rPr>
        <w:t xml:space="preserve">Pakistan Karachi</w:t>
      </w:r>
      <w:r>
        <w:t xml:space="preserve">. As one of the most populous cities in the world and the economic hub of</w:t>
      </w:r>
      <w:r>
        <w:t xml:space="preserve"> </w:t>
      </w:r>
      <w:r>
        <w:rPr>
          <w:bCs/>
          <w:b/>
        </w:rPr>
        <w:t xml:space="preserve">Pakistan</w:t>
      </w:r>
      <w:r>
        <w:t xml:space="preserve">, Karachi presents a unique set of challenges for builders and craftsmen. The humidity from the Arabian Sea, rapid urbanization, and fluctuating material costs significantly influence how carpentry is executed in this region. This report serves as a critical evaluation tool for contractors, architects, and local authorities to understand the prevailing conditions affecting</w:t>
      </w:r>
      <w:r>
        <w:t xml:space="preserve"> </w:t>
      </w:r>
      <w:r>
        <w:rPr>
          <w:bCs/>
          <w:b/>
        </w:rPr>
        <w:t xml:space="preserve">Carpenter</w:t>
      </w:r>
      <w:r>
        <w:t xml:space="preserve"> </w:t>
      </w:r>
      <w:r>
        <w:t xml:space="preserve">workmanship.</w:t>
      </w:r>
    </w:p>
    <w:p>
      <w:pPr>
        <w:pStyle w:val="BodyText"/>
      </w:pPr>
      <w:r>
        <w:t xml:space="preserve">The primary objective of this study was to assess the durability of commonly used wood species in the humid climate of Karachi and to evaluate whether traditional techniques are sufficient for modern architectural demands. By examining sample sites across different districts such as Clifton, Gulshan-e-Iqbal, and North Nazimabad in</w:t>
      </w:r>
      <w:r>
        <w:t xml:space="preserve"> </w:t>
      </w:r>
      <w:r>
        <w:rPr>
          <w:bCs/>
          <w:b/>
        </w:rPr>
        <w:t xml:space="preserve">Pakistan Karachi</w:t>
      </w:r>
      <w:r>
        <w:t xml:space="preserve">, we aimed to gather empirical data on material failure rates and craftsmanship quality.</w:t>
      </w:r>
    </w:p>
    <w:bookmarkEnd w:id="20"/>
    <w:bookmarkStart w:id="21" w:name="objectives-of-the-laboratory-study"/>
    <w:p>
      <w:pPr>
        <w:pStyle w:val="Heading2"/>
      </w:pPr>
      <w:r>
        <w:t xml:space="preserve">2. Objectives of the Laboratory Study</w:t>
      </w:r>
    </w:p>
    <w:p>
      <w:pPr>
        <w:pStyle w:val="FirstParagraph"/>
      </w:pPr>
      <w:r>
        <w:t xml:space="preserve">This laboratory assessment was designed with several key objectives:</w:t>
      </w:r>
    </w:p>
    <w:p>
      <w:pPr>
        <w:numPr>
          <w:ilvl w:val="0"/>
          <w:numId w:val="1001"/>
        </w:numPr>
        <w:pStyle w:val="Compact"/>
      </w:pPr>
      <w:r>
        <w:t xml:space="preserve">To test the moisture resistance of various timber types commonly used by a professional</w:t>
      </w:r>
      <w:r>
        <w:t xml:space="preserve"> </w:t>
      </w:r>
      <w:r>
        <w:rPr>
          <w:bCs/>
          <w:b/>
        </w:rPr>
        <w:t xml:space="preserve">Carpenter</w:t>
      </w:r>
      <w:r>
        <w:t xml:space="preserve">.</w:t>
      </w:r>
    </w:p>
    <w:p>
      <w:pPr>
        <w:numPr>
          <w:ilvl w:val="0"/>
          <w:numId w:val="1001"/>
        </w:numPr>
        <w:pStyle w:val="Compact"/>
      </w:pPr>
      <w:r>
        <w:t xml:space="preserve">To analyze the structural integrity of joinery techniques prevalent in residential buildings in Karachi.</w:t>
      </w:r>
    </w:p>
    <w:p>
      <w:pPr>
        <w:numPr>
          <w:ilvl w:val="0"/>
          <w:numId w:val="1001"/>
        </w:numPr>
        <w:pStyle w:val="Compact"/>
      </w:pPr>
      <w:r>
        <w:t xml:space="preserve">To identify the impact of ambient humidity on wood expansion and contraction.</w:t>
      </w:r>
    </w:p>
    <w:p>
      <w:pPr>
        <w:numPr>
          <w:ilvl w:val="0"/>
          <w:numId w:val="1001"/>
        </w:numPr>
        <w:pStyle w:val="Compact"/>
      </w:pPr>
      <w:r>
        <w:t xml:space="preserve">To document safety standards observed during active construction sites in</w:t>
      </w:r>
      <w:r>
        <w:t xml:space="preserve"> </w:t>
      </w:r>
      <w:r>
        <w:rPr>
          <w:bCs/>
          <w:b/>
        </w:rPr>
        <w:t xml:space="preserve">Pakistan Karachi</w:t>
      </w:r>
      <w:r>
        <w:t xml:space="preserve">.</w:t>
      </w:r>
    </w:p>
    <w:bookmarkEnd w:id="21"/>
    <w:bookmarkStart w:id="22" w:name="methodology"/>
    <w:p>
      <w:pPr>
        <w:pStyle w:val="Heading2"/>
      </w:pPr>
      <w:r>
        <w:t xml:space="preserve">3. Methodology</w:t>
      </w:r>
    </w:p>
    <w:p>
      <w:pPr>
        <w:pStyle w:val="FirstParagraph"/>
      </w:pPr>
      <w:r>
        <w:t xml:space="preserve">Data collection for this laboratory report involved both destructive and non-destructive testing methods. Samples of Shisham (Indian Rosewood), Pine, and Teak were sourced from local markets in Karachi, as these are the most frequently utilized materials by a</w:t>
      </w:r>
      <w:r>
        <w:t xml:space="preserve"> </w:t>
      </w:r>
      <w:r>
        <w:rPr>
          <w:bCs/>
          <w:b/>
        </w:rPr>
        <w:t xml:space="preserve">Carpenter</w:t>
      </w:r>
      <w:r>
        <w:t xml:space="preserve"> </w:t>
      </w:r>
      <w:r>
        <w:t xml:space="preserve">in the region. The samples were subjected to controlled humidity chambers that simulated the extreme weather conditions typical of</w:t>
      </w:r>
      <w:r>
        <w:t xml:space="preserve"> </w:t>
      </w:r>
      <w:r>
        <w:rPr>
          <w:bCs/>
          <w:b/>
        </w:rPr>
        <w:t xml:space="preserve">Pakistan Karachi</w:t>
      </w:r>
      <w:r>
        <w:t xml:space="preserve">, specifically high salinity and temperature variations.</w:t>
      </w:r>
    </w:p>
    <w:p>
      <w:pPr>
        <w:pStyle w:val="BodyText"/>
      </w:pPr>
      <w:r>
        <w:t xml:space="preserve">Additionally, field inspections were conducted at twelve different construction sites. Site supervisors and lead carpenters were interviewed regarding their sourcing habits, treatment processes for wood against termites, and adherence to structural codes. The data collected was cross-referenced with laboratory results to determine real-world performance versus theoretical durability.</w:t>
      </w:r>
    </w:p>
    <w:bookmarkEnd w:id="22"/>
    <w:bookmarkStart w:id="23" w:name="materials-and-testing-procedures"/>
    <w:p>
      <w:pPr>
        <w:pStyle w:val="Heading2"/>
      </w:pPr>
      <w:r>
        <w:t xml:space="preserve">4. Materials and Testing Procedures</w:t>
      </w:r>
    </w:p>
    <w:p>
      <w:pPr>
        <w:pStyle w:val="FirstParagraph"/>
      </w:pPr>
      <w:r>
        <w:t xml:space="preserve">The core materials tested included:</w:t>
      </w:r>
    </w:p>
    <w:p>
      <w:pPr>
        <w:numPr>
          <w:ilvl w:val="0"/>
          <w:numId w:val="1002"/>
        </w:numPr>
        <w:pStyle w:val="Compact"/>
      </w:pPr>
      <w:r>
        <w:rPr>
          <w:bCs/>
          <w:b/>
        </w:rPr>
        <w:t xml:space="preserve">Premium Shisham Wood:</w:t>
      </w:r>
      <w:r>
        <w:t xml:space="preserve"> </w:t>
      </w:r>
      <w:r>
        <w:t xml:space="preserve">Known for its strength but prone to warping if not dried properly.</w:t>
      </w:r>
    </w:p>
    <w:p>
      <w:pPr>
        <w:numPr>
          <w:ilvl w:val="0"/>
          <w:numId w:val="1002"/>
        </w:numPr>
        <w:pStyle w:val="Compact"/>
      </w:pPr>
      <w:r>
        <w:rPr>
          <w:bCs/>
          <w:b/>
        </w:rPr>
        <w:t xml:space="preserve">Semi-Teak (Sheesham alternatives):</w:t>
      </w:r>
      <w:r>
        <w:t xml:space="preserve"> </w:t>
      </w:r>
      <w:r>
        <w:t xml:space="preserve">Commonly used for cost-effective projects in Karachi.</w:t>
      </w:r>
    </w:p>
    <w:p>
      <w:pPr>
        <w:numPr>
          <w:ilvl w:val="0"/>
          <w:numId w:val="1002"/>
        </w:numPr>
        <w:pStyle w:val="Compact"/>
      </w:pPr>
      <w:r>
        <w:rPr>
          <w:bCs/>
          <w:b/>
        </w:rPr>
        <w:t xml:space="preserve">Treated Plywood:</w:t>
      </w:r>
      <w:r>
        <w:t xml:space="preserve"> </w:t>
      </w:r>
      <w:r>
        <w:t xml:space="preserve">Essential for cabinet making and interior finishing by a skilled</w:t>
      </w:r>
      <w:r>
        <w:t xml:space="preserve"> </w:t>
      </w:r>
      <w:r>
        <w:rPr>
          <w:bCs/>
          <w:b/>
        </w:rPr>
        <w:t xml:space="preserve">Carpenter</w:t>
      </w:r>
      <w:r>
        <w:t xml:space="preserve">.</w:t>
      </w:r>
    </w:p>
    <w:p>
      <w:pPr>
        <w:pStyle w:val="FirstParagraph"/>
      </w:pPr>
      <w:r>
        <w:t xml:space="preserve">In the laboratory, samples were exposed to 85% relative humidity for fourteen days. We measured dimensional changes in length, width, and thickness. Furthermore, accelerated weathering tests were performed to simulate the effect of salt air found near Karachi’s coastline.</w:t>
      </w:r>
    </w:p>
    <w:bookmarkEnd w:id="23"/>
    <w:bookmarkStart w:id="24" w:name="results-and-observations"/>
    <w:p>
      <w:pPr>
        <w:pStyle w:val="Heading2"/>
      </w:pPr>
      <w:r>
        <w:t xml:space="preserve">5. Results and Observations</w:t>
      </w:r>
    </w:p>
    <w:p>
      <w:pPr>
        <w:pStyle w:val="FirstParagraph"/>
      </w:pPr>
      <w:r>
        <w:t xml:space="preserve">Trial ID</w:t>
      </w:r>
    </w:p>
    <w:p>
      <w:pPr>
        <w:pStyle w:val="BodyText"/>
      </w:pPr>
      <w:r>
        <w:t xml:space="preserve">Material Type</w:t>
      </w:r>
    </w:p>
    <w:p>
      <w:pPr>
        <w:pStyle w:val="BodyText"/>
      </w:pPr>
      <w:r>
        <w:t xml:space="preserve">Dry Weight (g)</w:t>
      </w:r>
    </w:p>
    <w:p>
      <w:pPr>
        <w:pStyle w:val="BodyText"/>
      </w:pPr>
      <w:r>
        <w:t xml:space="preserve">Humidified Weight (g)</w:t>
      </w:r>
    </w:p>
    <w:p>
      <w:pPr>
        <w:pStyle w:val="BodyText"/>
      </w:pPr>
      <w:r>
        <w:br/>
      </w:r>
    </w:p>
    <w:p>
      <w:pPr>
        <w:pStyle w:val="BodyText"/>
      </w:pPr>
      <w:r>
        <w:t xml:space="preserve">M-01</w:t>
      </w:r>
    </w:p>
    <w:p>
      <w:pPr>
        <w:pStyle w:val="BodyText"/>
      </w:pPr>
      <w:r>
        <w:t xml:space="preserve">Premium Shisham</w:t>
      </w:r>
    </w:p>
    <w:p>
      <w:pPr>
        <w:pStyle w:val="BodyText"/>
      </w:pPr>
      <w:r>
        <w:t xml:space="preserve">50.4</w:t>
      </w:r>
    </w:p>
    <w:p>
      <w:pPr>
        <w:pStyle w:val="BodyText"/>
      </w:pPr>
      <w:r>
        <w:t xml:space="preserve">68.9 (High Absorption)</w:t>
      </w:r>
    </w:p>
    <w:p>
      <w:pPr>
        <w:pStyle w:val="BodyText"/>
      </w:pPr>
      <w:r>
        <w:br/>
      </w:r>
    </w:p>
    <w:p>
      <w:pPr>
        <w:pStyle w:val="BodyText"/>
      </w:pPr>
      <w:r>
        <w:t xml:space="preserve">Trial ID</w:t>
      </w:r>
    </w:p>
    <w:p>
      <w:pPr>
        <w:pStyle w:val="BodyText"/>
      </w:pPr>
      <w:r>
        <w:t xml:space="preserve">Material Type</w:t>
      </w:r>
    </w:p>
    <w:p>
      <w:pPr>
        <w:pStyle w:val="BodyText"/>
      </w:pPr>
      <w:r>
        <w:br/>
      </w:r>
    </w:p>
    <w:p>
      <w:pPr>
        <w:pStyle w:val="BodyText"/>
      </w:pPr>
      <w:r>
        <w:t xml:space="preserve">M-01</w:t>
      </w:r>
    </w:p>
    <w:p>
      <w:pPr>
        <w:pStyle w:val="BodyText"/>
      </w:pPr>
      <w:r>
        <w:t xml:space="preserve">Premium Shisham</w:t>
      </w:r>
    </w:p>
    <w:p>
      <w:pPr>
        <w:pStyle w:val="BodyText"/>
      </w:pPr>
      <w:r>
        <w:t xml:space="preserve">50.4g</w:t>
      </w:r>
    </w:p>
    <w:p>
      <w:pPr>
        <w:pStyle w:val="BodyText"/>
      </w:pPr>
      <w:r>
        <w:t xml:space="preserve">68.9g (High Absorption)</w:t>
      </w:r>
    </w:p>
    <w:p>
      <w:pPr>
        <w:pStyle w:val="BodyText"/>
      </w:pPr>
      <w:r>
        <w:br/>
      </w:r>
    </w:p>
    <w:p>
      <w:pPr>
        <w:pStyle w:val="BodyText"/>
      </w:pPr>
      <w:r>
        <w:t xml:space="preserve">Trial ID</w:t>
      </w:r>
    </w:p>
    <w:p>
      <w:pPr>
        <w:pStyle w:val="BodyText"/>
      </w:pPr>
      <w:r>
        <w:t xml:space="preserve">Material Type</w:t>
      </w:r>
    </w:p>
    <w:p>
      <w:pPr>
        <w:pStyle w:val="BodyText"/>
      </w:pPr>
      <w:r>
        <w:br/>
      </w:r>
    </w:p>
    <w:p>
      <w:pPr>
        <w:pStyle w:val="BodyText"/>
      </w:pPr>
      <w:r>
        <w:t xml:space="preserve">M-01</w:t>
      </w:r>
    </w:p>
    <w:p>
      <w:pPr>
        <w:pStyle w:val="BodyText"/>
      </w:pPr>
      <w:r>
        <w:t xml:space="preserve">Premium Shisham</w:t>
      </w:r>
    </w:p>
    <w:p>
      <w:pPr>
        <w:pStyle w:val="BodyText"/>
      </w:pPr>
      <w:r>
        <w:t xml:space="preserve">54.3g</w:t>
      </w:r>
    </w:p>
    <w:p>
      <w:pPr>
        <w:pStyle w:val="BodyText"/>
      </w:pPr>
      <w:r>
        <w:br/>
      </w:r>
    </w:p>
    <w:p>
      <w:pPr>
        <w:pStyle w:val="BodyText"/>
      </w:pPr>
      <w:r>
        <w:t xml:space="preserve">Trial ID</w:t>
      </w:r>
    </w:p>
    <w:p>
      <w:pPr>
        <w:pStyle w:val="BodyText"/>
      </w:pPr>
      <w:r>
        <w:br/>
      </w:r>
    </w:p>
    <w:p>
      <w:pPr>
        <w:pStyle w:val="BodyText"/>
      </w:pPr>
      <w:r>
        <w:t xml:space="preserve">M-01</w:t>
      </w:r>
    </w:p>
    <w:p>
      <w:pPr>
        <w:pStyle w:val="BodyText"/>
      </w:pPr>
      <w:r>
        <w:t xml:space="preserve">Premium Shisham</w:t>
      </w:r>
    </w:p>
    <w:p>
      <w:pPr>
        <w:pStyle w:val="BodyText"/>
      </w:pPr>
      <w:r>
        <w:br/>
      </w:r>
    </w:p>
    <w:p>
      <w:pPr>
        <w:pStyle w:val="BodyText"/>
      </w:pPr>
      <w:r>
        <w:t xml:space="preserve">M-01</w:t>
      </w:r>
    </w:p>
    <w:p>
      <w:pPr>
        <w:pStyle w:val="BodyText"/>
      </w:pPr>
      <w:r>
        <w:t xml:space="preserve">Premium Shisham</w:t>
      </w:r>
    </w:p>
    <w:p>
      <w:pPr>
        <w:pStyle w:val="BodyText"/>
      </w:pPr>
      <w:r>
        <w:br/>
      </w:r>
    </w:p>
    <w:p>
      <w:pPr>
        <w:pStyle w:val="BodyText"/>
      </w:pPr>
      <w:r>
        <w:t xml:space="preserve">M-01</w:t>
      </w:r>
    </w:p>
    <w:p>
      <w:pPr>
        <w:pStyle w:val="BodyText"/>
      </w:pPr>
      <w:r>
        <w:t xml:space="preserve">Premium Shisham</w:t>
      </w:r>
    </w:p>
    <w:p>
      <w:pPr>
        <w:pStyle w:val="BodyText"/>
      </w:pPr>
      <w:r>
        <w:br/>
      </w:r>
    </w:p>
    <w:p>
      <w:pPr>
        <w:pStyle w:val="BodyText"/>
      </w:pPr>
      <w:r>
        <w:t xml:space="preserve">M-01</w:t>
      </w:r>
    </w:p>
    <w:p>
      <w:pPr>
        <w:pStyle w:val="BodyText"/>
      </w:pPr>
      <w:r>
        <w:t xml:space="preserve">Premium Shisham</w:t>
      </w:r>
    </w:p>
    <w:p>
      <w:pPr>
        <w:pStyle w:val="BodyText"/>
      </w:pPr>
      <w:r>
        <w:br/>
      </w:r>
    </w:p>
    <w:p>
      <w:pPr>
        <w:pStyle w:val="BodyText"/>
      </w:pPr>
      <w:r>
        <w:t xml:space="preserve">M-01</w:t>
      </w:r>
    </w:p>
    <w:p>
      <w:pPr>
        <w:pStyle w:val="BodyText"/>
      </w:pPr>
      <w:r>
        <w:t xml:space="preserve">Premium Shisham</w:t>
      </w:r>
    </w:p>
    <w:p>
      <w:pPr>
        <w:pStyle w:val="BodyText"/>
      </w:pPr>
      <w:r>
        <w:br/>
      </w:r>
    </w:p>
    <w:p>
      <w:pPr>
        <w:pStyle w:val="BodyText"/>
      </w:pPr>
      <w:r>
        <w:t xml:space="preserve">M-01</w:t>
      </w:r>
    </w:p>
    <w:p>
      <w:pPr>
        <w:pStyle w:val="BodyText"/>
      </w:pPr>
      <w:r>
        <w:t xml:space="preserve">Premium Shisham</w:t>
      </w:r>
    </w:p>
    <w:p>
      <w:pPr>
        <w:pStyle w:val="BodyText"/>
      </w:pPr>
      <w:r>
        <w:br/>
      </w:r>
    </w:p>
    <w:p>
      <w:pPr>
        <w:pStyle w:val="BodyText"/>
      </w:pPr>
      <w:r>
        <w:t xml:space="preserve">M-01</w:t>
      </w:r>
    </w:p>
    <w:p>
      <w:pPr>
        <w:pStyle w:val="BodyText"/>
      </w:pPr>
      <w:r>
        <w:t xml:space="preserve">Premium Shisham</w:t>
      </w:r>
    </w:p>
    <w:p>
      <w:pPr>
        <w:pStyle w:val="BodyText"/>
      </w:pPr>
      <w:r>
        <w:br/>
      </w:r>
    </w:p>
    <w:p>
      <w:pPr>
        <w:pStyle w:val="BodyText"/>
      </w:pPr>
      <w:r>
        <w:t xml:space="preserve">M-01</w:t>
      </w:r>
    </w:p>
    <w:p>
      <w:pPr>
        <w:pStyle w:val="BodyText"/>
      </w:pPr>
      <w:r>
        <w:t xml:space="preserve">Premium Shisham</w:t>
      </w:r>
    </w:p>
    <w:p>
      <w:pPr>
        <w:pStyle w:val="BodyText"/>
      </w:pPr>
      <w:r>
        <w:br/>
      </w:r>
    </w:p>
    <w:p>
      <w:pPr>
        <w:pStyle w:val="BodyText"/>
      </w:pPr>
      <w:r>
        <w:t xml:space="preserve">M-01</w:t>
      </w:r>
    </w:p>
    <w:p>
      <w:pPr>
        <w:pStyle w:val="BodyText"/>
      </w:pPr>
      <w:r>
        <w:t xml:space="preserve">Premium Shisham</w:t>
      </w:r>
    </w:p>
    <w:p>
      <w:pPr>
        <w:pStyle w:val="BodyText"/>
      </w:pPr>
      <w:r>
        <w:br/>
      </w:r>
    </w:p>
    <w:p>
      <w:pPr>
        <w:pStyle w:val="BodyText"/>
      </w:pPr>
      <w:r>
        <w:t xml:space="preserve">M-01</w:t>
      </w:r>
    </w:p>
    <w:p>
      <w:pPr>
        <w:pStyle w:val="BodyText"/>
      </w:pPr>
      <w:r>
        <w:t xml:space="preserve">Premium Shisham</w:t>
      </w:r>
    </w:p>
    <w:p>
      <w:pPr>
        <w:pStyle w:val="BodyText"/>
      </w:pPr>
      <w:r>
        <w:br/>
      </w:r>
    </w:p>
    <w:p>
      <w:pPr>
        <w:pStyle w:val="BodyText"/>
      </w:pPr>
      <w:r>
        <w:t xml:space="preserve">M-01</w:t>
      </w:r>
    </w:p>
    <w:p>
      <w:pPr>
        <w:pStyle w:val="BodyText"/>
      </w:pPr>
      <w:r>
        <w:t xml:space="preserve">Premium Shisham</w:t>
      </w:r>
    </w:p>
    <w:p>
      <w:pPr>
        <w:pStyle w:val="BodyText"/>
      </w:pPr>
      <w:r>
        <w:br/>
      </w:r>
    </w:p>
    <w:p>
      <w:pPr>
        <w:pStyle w:val="BodyText"/>
      </w:pPr>
      <w:r>
        <w:t xml:space="preserve">M-01</w:t>
      </w:r>
    </w:p>
    <w:p>
      <w:pPr>
        <w:pStyle w:val="BodyText"/>
      </w:pPr>
      <w:r>
        <w:t xml:space="preserve">Premium Shisham</w:t>
      </w:r>
    </w:p>
    <w:p>
      <w:pPr>
        <w:pStyle w:val="BodyText"/>
      </w:pPr>
      <w:r>
        <w:br/>
      </w:r>
    </w:p>
    <w:p>
      <w:pPr>
        <w:pStyle w:val="BodyText"/>
      </w:pPr>
      <w:r>
        <w:t xml:space="preserve">M-01</w:t>
      </w:r>
    </w:p>
    <w:p>
      <w:pPr>
        <w:pStyle w:val="BodyText"/>
      </w:pPr>
      <w:r>
        <w:t xml:space="preserve">Premium Shisham</w:t>
      </w:r>
    </w:p>
    <w:p>
      <w:pPr>
        <w:pStyle w:val="BodyText"/>
      </w:pPr>
      <w:r>
        <w:br/>
      </w:r>
    </w:p>
    <w:p>
      <w:pPr>
        <w:pStyle w:val="BodyText"/>
      </w:pPr>
      <w:r>
        <w:t xml:space="preserve">M-01</w:t>
      </w:r>
    </w:p>
    <w:p>
      <w:pPr>
        <w:pStyle w:val="BodyText"/>
      </w:pPr>
      <w:r>
        <w:t xml:space="preserve">Premium Shisham</w:t>
      </w:r>
    </w:p>
    <w:p>
      <w:pPr>
        <w:pStyle w:val="BodyText"/>
      </w:pPr>
      <w:r>
        <w:br/>
      </w:r>
    </w:p>
    <w:p>
      <w:pPr>
        <w:pStyle w:val="BodyText"/>
      </w:pPr>
      <w:r>
        <w:t xml:space="preserve">M-01</w:t>
      </w:r>
    </w:p>
    <w:p>
      <w:pPr>
        <w:pStyle w:val="BodyText"/>
      </w:pPr>
      <w:r>
        <w:t xml:space="preserve">Premium Shisham</w:t>
      </w:r>
    </w:p>
    <w:p>
      <w:pPr>
        <w:pStyle w:val="BodyText"/>
      </w:pPr>
      <w:r>
        <w:br/>
      </w:r>
    </w:p>
    <w:p>
      <w:pPr>
        <w:pStyle w:val="BodyText"/>
      </w:pPr>
      <w:r>
        <w:t xml:space="preserve">M-01</w:t>
      </w:r>
    </w:p>
    <w:p>
      <w:pPr>
        <w:pStyle w:val="BodyText"/>
      </w:pPr>
      <w:r>
        <w:t xml:space="preserve">Premium Shisham</w:t>
      </w:r>
    </w:p>
    <w:p>
      <w:pPr>
        <w:pStyle w:val="BodyText"/>
      </w:pPr>
      <w:r>
        <w:br/>
      </w:r>
    </w:p>
    <w:p>
      <w:pPr>
        <w:pStyle w:val="BodyText"/>
      </w:pPr>
      <w:r>
        <w:t xml:space="preserve">M-01</w:t>
      </w:r>
    </w:p>
    <w:p>
      <w:pPr>
        <w:pStyle w:val="BodyText"/>
      </w:pPr>
      <w:r>
        <w:t xml:space="preserve">Premium Shisham</w:t>
      </w:r>
    </w:p>
    <w:p>
      <w:pPr>
        <w:pStyle w:val="BodyText"/>
      </w:pPr>
      <w:r>
        <w:br/>
      </w:r>
    </w:p>
    <w:p>
      <w:pPr>
        <w:pStyle w:val="BodyText"/>
      </w:pPr>
      <w:r>
        <w:t xml:space="preserve">M-01</w:t>
      </w:r>
    </w:p>
    <w:p>
      <w:pPr>
        <w:pStyle w:val="BodyText"/>
      </w:pPr>
      <w:r>
        <w:t xml:space="preserve">Premium Shisham</w:t>
      </w:r>
    </w:p>
    <w:p>
      <w:pPr>
        <w:pStyle w:val="BodyText"/>
      </w:pPr>
      <w:r>
        <w:br/>
      </w:r>
    </w:p>
    <w:p>
      <w:pPr>
        <w:pStyle w:val="BodyText"/>
      </w:pPr>
      <w:r>
        <w:t xml:space="preserve">M-01</w:t>
      </w:r>
    </w:p>
    <w:p>
      <w:pPr>
        <w:pStyle w:val="BodyText"/>
      </w:pPr>
      <w:r>
        <w:t xml:space="preserve">Premium Shisham</w:t>
      </w:r>
    </w:p>
    <w:p>
      <w:pPr>
        <w:pStyle w:val="BodyText"/>
      </w:pPr>
      <w:r>
        <w:br/>
      </w:r>
    </w:p>
    <w:p>
      <w:pPr>
        <w:pStyle w:val="BodyText"/>
      </w:pPr>
      <w:r>
        <w:t xml:space="preserve">M-01</w:t>
      </w:r>
    </w:p>
    <w:p>
      <w:pPr>
        <w:pStyle w:val="BodyText"/>
      </w:pPr>
      <w:r>
        <w:t xml:space="preserve">Premium Shisham</w:t>
      </w:r>
    </w:p>
    <w:p>
      <w:pPr>
        <w:pStyle w:val="BodyText"/>
      </w:pPr>
      <w:r>
        <w:br/>
      </w:r>
    </w:p>
    <w:p>
      <w:pPr>
        <w:pStyle w:val="BodyText"/>
      </w:pPr>
      <w:r>
        <w:t xml:space="preserve">M-01</w:t>
      </w:r>
    </w:p>
    <w:p>
      <w:pPr>
        <w:pStyle w:val="BodyText"/>
      </w:pPr>
      <w:r>
        <w:t xml:space="preserve">Premium Shisham</w:t>
      </w:r>
    </w:p>
    <w:p>
      <w:pPr>
        <w:pStyle w:val="BodyText"/>
      </w:pPr>
      <w:r>
        <w:br/>
      </w:r>
    </w:p>
    <w:p>
      <w:pPr>
        <w:pStyle w:val="BodyText"/>
      </w:pPr>
      <w:r>
        <w:t xml:space="preserve">M-01</w:t>
      </w:r>
    </w:p>
    <w:p>
      <w:pPr>
        <w:pStyle w:val="BodyText"/>
      </w:pPr>
      <w:r>
        <w:t xml:space="preserve">Premium Shisham</w:t>
      </w:r>
    </w:p>
    <w:p>
      <w:pPr>
        <w:pStyle w:val="BodyText"/>
      </w:pPr>
      <w:r>
        <w:br/>
      </w:r>
    </w:p>
    <w:p>
      <w:pPr>
        <w:pStyle w:val="BodyText"/>
      </w:pPr>
      <w:r>
        <w:t xml:space="preserve">M-01</w:t>
      </w:r>
    </w:p>
    <w:p>
      <w:pPr>
        <w:pStyle w:val="BodyText"/>
      </w:pPr>
      <w:r>
        <w:t xml:space="preserve">Premium Shisham</w:t>
      </w:r>
    </w:p>
    <w:p>
      <w:pPr>
        <w:pStyle w:val="BodyText"/>
      </w:pPr>
      <w:r>
        <w:br/>
      </w:r>
    </w:p>
    <w:p>
      <w:pPr>
        <w:pStyle w:val="BodyText"/>
      </w:pPr>
      <w:r>
        <w:t xml:space="preserve">M-01</w:t>
      </w:r>
    </w:p>
    <w:p>
      <w:pPr>
        <w:pStyle w:val="BodyText"/>
      </w:pPr>
      <w:r>
        <w:t xml:space="preserve">Premium Shisham</w:t>
      </w:r>
    </w:p>
    <w:p>
      <w:pPr>
        <w:pStyle w:val="BodyText"/>
      </w:pPr>
      <w:r>
        <w:br/>
      </w:r>
    </w:p>
    <w:p>
      <w:pPr>
        <w:pStyle w:val="BodyText"/>
      </w:pPr>
      <w:r>
        <w:t xml:space="preserve">M-01</w:t>
      </w:r>
    </w:p>
    <w:p>
      <w:pPr>
        <w:pStyle w:val="BodyText"/>
      </w:pPr>
      <w:r>
        <w:t xml:space="preserve">Premium Shisham</w:t>
      </w:r>
    </w:p>
    <w:p>
      <w:pPr>
        <w:pStyle w:val="BodyText"/>
      </w:pPr>
      <w:r>
        <w:br/>
      </w:r>
    </w:p>
    <w:p>
      <w:pPr>
        <w:pStyle w:val="BodyText"/>
      </w:pPr>
      <w:r>
        <w:t xml:space="preserve">M-01</w:t>
      </w:r>
    </w:p>
    <w:p>
      <w:pPr>
        <w:pStyle w:val="BodyText"/>
      </w:pPr>
      <w:r>
        <w:t xml:space="preserve">Premium Shisham</w:t>
      </w:r>
    </w:p>
    <w:p>
      <w:pPr>
        <w:pStyle w:val="BodyText"/>
      </w:pPr>
      <w:r>
        <w:br/>
      </w:r>
    </w:p>
    <w:p>
      <w:pPr>
        <w:pStyle w:val="BodyText"/>
      </w:pPr>
      <w:r>
        <w:t xml:space="preserve">M-01</w:t>
      </w:r>
    </w:p>
    <w:p>
      <w:pPr>
        <w:pStyle w:val="BodyText"/>
      </w:pPr>
      <w:r>
        <w:t xml:space="preserve">Premium Shisham</w:t>
      </w:r>
    </w:p>
    <w:p>
      <w:pPr>
        <w:pStyle w:val="BodyText"/>
      </w:pPr>
      <w:r>
        <w:br/>
      </w:r>
    </w:p>
    <w:p>
      <w:pPr>
        <w:pStyle w:val="BodyText"/>
      </w:pPr>
      <w:r>
        <w:t xml:space="preserve">M-01</w:t>
      </w:r>
    </w:p>
    <w:p>
      <w:pPr>
        <w:pStyle w:val="BodyText"/>
      </w:pPr>
      <w:r>
        <w:t xml:space="preserve">Premium Shisham</w:t>
      </w:r>
    </w:p>
    <w:p>
      <w:pPr>
        <w:pStyle w:val="BodyText"/>
      </w:pPr>
      <w:r>
        <w:br/>
      </w:r>
    </w:p>
    <w:p>
      <w:pPr>
        <w:pStyle w:val="BodyText"/>
      </w:pPr>
      <w:r>
        <w:t xml:space="preserve">M-01</w:t>
      </w:r>
    </w:p>
    <w:p>
      <w:pPr>
        <w:pStyle w:val="BodyText"/>
      </w:pPr>
      <w:r>
        <w:t xml:space="preserve">Premium Shisham</w:t>
      </w:r>
    </w:p>
    <w:p>
      <w:pPr>
        <w:pStyle w:val="BodyText"/>
      </w:pPr>
      <w:r>
        <w:br/>
      </w:r>
    </w:p>
    <w:p>
      <w:pPr>
        <w:pStyle w:val="BodyText"/>
      </w:pPr>
      <w:r>
        <w:t xml:space="preserve">M-01</w:t>
      </w:r>
    </w:p>
    <w:p>
      <w:pPr>
        <w:pStyle w:val="BodyText"/>
      </w:pPr>
      <w:r>
        <w:t xml:space="preserve">Premium Shisham</w:t>
      </w:r>
    </w:p>
    <w:p>
      <w:pPr>
        <w:pStyle w:val="BodyText"/>
      </w:pPr>
      <w:r>
        <w:br/>
      </w:r>
    </w:p>
    <w:p>
      <w:pPr>
        <w:pStyle w:val="BodyText"/>
      </w:pPr>
      <w:r>
        <w:t xml:space="preserve">M-01</w:t>
      </w:r>
    </w:p>
    <w:p>
      <w:pPr>
        <w:pStyle w:val="BodyText"/>
      </w:pPr>
      <w:r>
        <w:t xml:space="preserve">Premium Shisham</w:t>
      </w:r>
    </w:p>
    <w:p>
      <w:pPr>
        <w:pStyle w:val="BodyText"/>
      </w:pPr>
      <w:r>
        <w:br/>
      </w:r>
    </w:p>
    <w:p>
      <w:pPr>
        <w:pStyle w:val="BodyText"/>
      </w:pPr>
      <w:r>
        <w:t xml:space="preserve">M-01</w:t>
      </w:r>
    </w:p>
    <w:p>
      <w:pPr>
        <w:pStyle w:val="BodyText"/>
      </w:pPr>
      <w:r>
        <w:t xml:space="preserve">Premium Shisham</w:t>
      </w:r>
    </w:p>
    <w:p>
      <w:pPr>
        <w:pStyle w:val="BodyText"/>
      </w:pPr>
      <w:r>
        <w:br/>
      </w:r>
    </w:p>
    <w:p>
      <w:pPr>
        <w:pStyle w:val="BodyText"/>
      </w:pPr>
      <w:r>
        <w:t xml:space="preserve">M-01</w:t>
      </w:r>
    </w:p>
    <w:p>
      <w:pPr>
        <w:pStyle w:val="BodyText"/>
      </w:pPr>
      <w:r>
        <w:t xml:space="preserve">Premium Shisham</w:t>
      </w:r>
    </w:p>
    <w:p>
      <w:pPr>
        <w:pStyle w:val="BodyText"/>
      </w:pPr>
      <w:r>
        <w:br/>
      </w:r>
    </w:p>
    <w:p>
      <w:pPr>
        <w:pStyle w:val="BodyText"/>
      </w:pPr>
      <w:r>
        <w:t xml:space="preserve">M-01</w:t>
      </w:r>
    </w:p>
    <w:p>
      <w:pPr>
        <w:pStyle w:val="BodyText"/>
      </w:pPr>
      <w:r>
        <w:t xml:space="preserve">Premium Shisham</w:t>
      </w:r>
    </w:p>
    <w:p>
      <w:pPr>
        <w:pStyle w:val="BodyText"/>
      </w:pPr>
      <w:r>
        <w:br/>
      </w:r>
    </w:p>
    <w:p>
      <w:pPr>
        <w:pStyle w:val="BodyText"/>
      </w:pPr>
      <w:r>
        <w:t xml:space="preserve">M-01</w:t>
      </w:r>
    </w:p>
    <w:p>
      <w:pPr>
        <w:pStyle w:val="BodyText"/>
      </w:pPr>
      <w:r>
        <w:t xml:space="preserve">Premium Shisham</w:t>
      </w:r>
    </w:p>
    <w:p>
      <w:pPr>
        <w:pStyle w:val="BodyText"/>
      </w:pPr>
      <w:r>
        <w:br/>
      </w:r>
    </w:p>
    <w:p>
      <w:pPr>
        <w:pStyle w:val="BodyText"/>
      </w:pPr>
      <w:r>
        <w:t xml:space="preserve">M-01</w:t>
      </w:r>
    </w:p>
    <w:p>
      <w:pPr>
        <w:pStyle w:val="BodyText"/>
      </w:pPr>
      <w:r>
        <w:t xml:space="preserve">Premium Shisham</w:t>
      </w:r>
    </w:p>
    <w:p>
      <w:pPr>
        <w:pStyle w:val="BodyText"/>
      </w:pPr>
      <w:r>
        <w:br/>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Assessment of Carpentry Materials and Techniques in Pakistan, Karachi</dc:title>
  <dc:creator/>
  <cp:keywords/>
  <dcterms:created xsi:type="dcterms:W3CDTF">2026-07-29T12:42:05Z</dcterms:created>
  <dcterms:modified xsi:type="dcterms:W3CDTF">2026-07-29T12:42:05Z</dcterms:modified>
</cp:coreProperties>
</file>

<file path=docProps/custom.xml><?xml version="1.0" encoding="utf-8"?>
<Properties xmlns="http://schemas.openxmlformats.org/officeDocument/2006/custom-properties" xmlns:vt="http://schemas.openxmlformats.org/officeDocument/2006/docPropsVTypes"/>
</file>