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Senegal</w:t>
      </w:r>
      <w:r>
        <w:t xml:space="preserve"> </w:t>
      </w:r>
      <w:r>
        <w:t xml:space="preserve">Dakar</w:t>
      </w:r>
    </w:p>
    <w:bookmarkStart w:id="28" w:name="Xa61d3b8dd4a98e4da0944e848fa5a9d693e6994"/>
    <w:p>
      <w:pPr>
        <w:pStyle w:val="Heading1"/>
      </w:pPr>
      <w:r>
        <w:t xml:space="preserve">Laboratory Report: The Art and Industry of the Carpenter in Senegal Dakar</w:t>
      </w:r>
    </w:p>
    <w:p>
      <w:pPr>
        <w:pStyle w:val="FirstParagraph"/>
      </w:pPr>
      <w:r>
        <w:rPr>
          <w:bCs/>
          <w:b/>
        </w:rPr>
        <w:t xml:space="preserve">Date:</w:t>
      </w:r>
      <w:r>
        <w:t xml:space="preserve"> </w:t>
      </w:r>
      <w:r>
        <w:t xml:space="preserve">October 26, 2023</w:t>
      </w:r>
      <w:r>
        <w:br/>
      </w:r>
      <w:r>
        <w:rPr>
          <w:bCs/>
          <w:b/>
        </w:rPr>
        <w:t xml:space="preserve">To:</w:t>
      </w:r>
      <w:r>
        <w:t xml:space="preserve">The Institute for Urban Craftsmanship Studies</w:t>
      </w:r>
      <w:r>
        <w:br/>
      </w:r>
    </w:p>
    <w:p>
      <w:pPr>
        <w:pStyle w:val="BodyText"/>
      </w:pPr>
      <w:r>
        <w:t xml:space="preserve">From:The Research Department on Traditional Arts in West Africa</w:t>
      </w:r>
    </w:p>
    <w:bookmarkStart w:id="20" w:name="executive-summary"/>
    <w:p>
      <w:pPr>
        <w:pStyle w:val="Heading2"/>
      </w:pPr>
      <w:r>
        <w:t xml:space="preserve">1. Executive Summary</w:t>
      </w:r>
    </w:p>
    <w:p>
      <w:pPr>
        <w:pStyle w:val="FirstParagraph"/>
      </w:pPr>
      <w:r>
        <w:t xml:space="preserve">This Laboratory Report serves as a comprehensive analysis of the carpentry trade within the specific socio-economic and climatic context of</w:t>
      </w:r>
      <w:r>
        <w:t xml:space="preserve"> </w:t>
      </w:r>
      <w:r>
        <w:rPr>
          <w:bCs/>
          <w:b/>
        </w:rPr>
        <w:t xml:space="preserve">Dakar, Senegal</w:t>
      </w:r>
      <w:r>
        <w:t xml:space="preserve">. The objective of this study is to document the methodologies, material challenges, and cultural significance associated with the modern and traditional practice of the</w:t>
      </w:r>
      <w:r>
        <w:t xml:space="preserve"> </w:t>
      </w:r>
      <w:r>
        <w:rPr>
          <w:bCs/>
          <w:b/>
        </w:rPr>
        <w:t xml:space="preserve">Carpenter</w:t>
      </w:r>
      <w:r>
        <w:t xml:space="preserve"> </w:t>
      </w:r>
      <w:r>
        <w:t xml:space="preserve">in one of West Africa’s most vibrant urban centers. As Dakar undergoes rapid urbanization and architectural expansion, understanding the role of skilled woodworkers is crucial for sustainable development. This report details field observations conducted across various neighborhoods in</w:t>
      </w:r>
      <w:r>
        <w:t xml:space="preserve"> </w:t>
      </w:r>
      <w:r>
        <w:rPr>
          <w:bCs/>
          <w:b/>
        </w:rPr>
        <w:t xml:space="preserve">Dakar</w:t>
      </w:r>
      <w:r>
        <w:t xml:space="preserve">, analyzing how local carpenters adapt to humidity, utilize indigenous hardwoods such as Iroko and Sipo, and integrate into the growing construction sector. The findings suggest that while technological integration is increasing, the core identity of the</w:t>
      </w:r>
      <w:r>
        <w:t xml:space="preserve"> </w:t>
      </w:r>
      <w:r>
        <w:rPr>
          <w:bCs/>
          <w:b/>
        </w:rPr>
        <w:t xml:space="preserve">Carpenter</w:t>
      </w:r>
      <w:r>
        <w:t xml:space="preserve"> </w:t>
      </w:r>
      <w:r>
        <w:t xml:space="preserve">remains deeply rooted in artisanal traditions unique to</w:t>
      </w:r>
      <w:r>
        <w:t xml:space="preserve"> </w:t>
      </w:r>
      <w:r>
        <w:rPr>
          <w:bCs/>
          <w:b/>
        </w:rPr>
        <w:t xml:space="preserve">Senegal Dakar</w:t>
      </w:r>
      <w:r>
        <w:t xml:space="preserve">.</w:t>
      </w:r>
    </w:p>
    <w:bookmarkEnd w:id="20"/>
    <w:bookmarkStart w:id="21" w:name="introduction-and-background"/>
    <w:p>
      <w:pPr>
        <w:pStyle w:val="Heading2"/>
      </w:pPr>
      <w:r>
        <w:t xml:space="preserve">2. Introduction and Background</w:t>
      </w:r>
    </w:p>
    <w:p>
      <w:pPr>
        <w:pStyle w:val="FirstParagraph"/>
      </w:pPr>
      <w:r>
        <w:t xml:space="preserve">The city of</w:t>
      </w:r>
    </w:p>
    <w:p>
      <w:pPr>
        <w:pStyle w:val="BodyText"/>
      </w:pPr>
      <w:r>
        <w:t xml:space="preserve">Dakar, Senegal, serves as a major economic hub for the Francophone West African region. Its architectural landscape is a hybrid of colonial-era structures, modern high-rise developments, and informal housing settlements. Within this diverse built environment, the</w:t>
      </w:r>
      <w:r>
        <w:t xml:space="preserve"> </w:t>
      </w:r>
      <w:r>
        <w:rPr>
          <w:bCs/>
          <w:b/>
        </w:rPr>
        <w:t xml:space="preserve">Carpenter</w:t>
      </w:r>
      <w:r>
        <w:t xml:space="preserve"> </w:t>
      </w:r>
      <w:r>
        <w:t xml:space="preserve">plays a pivotal role in both residential comfort and commercial infrastructure. Unlike in temperate zones where softwoods dominate construction, the tropical climate of</w:t>
      </w:r>
      <w:r>
        <w:t xml:space="preserve"> </w:t>
      </w:r>
      <w:r>
        <w:rPr>
          <w:bCs/>
          <w:b/>
        </w:rPr>
        <w:t xml:space="preserve">Dakar</w:t>
      </w:r>
      <w:r>
        <w:t xml:space="preserve"> </w:t>
      </w:r>
      <w:r>
        <w:t xml:space="preserve">necessitates the use of dense, durable hardwoods that can withstand high humidity and termite infestation. This report investigates how local artisans select these materials and process them using a blend of hand tools and power machinery.</w:t>
      </w:r>
    </w:p>
    <w:p>
      <w:pPr>
        <w:pStyle w:val="BodyText"/>
      </w:pPr>
      <w:r>
        <w:t xml:space="preserve">The cultural perception of the</w:t>
      </w:r>
      <w:r>
        <w:t xml:space="preserve"> </w:t>
      </w:r>
      <w:r>
        <w:rPr>
          <w:bCs/>
          <w:b/>
        </w:rPr>
        <w:t xml:space="preserve">Carpenter</w:t>
      </w:r>
      <w:r>
        <w:t xml:space="preserve"> </w:t>
      </w:r>
      <w:r>
        <w:t xml:space="preserve">in</w:t>
      </w:r>
      <w:r>
        <w:t xml:space="preserve"> </w:t>
      </w:r>
      <w:r>
        <w:rPr>
          <w:bCs/>
          <w:b/>
        </w:rPr>
        <w:t xml:space="preserve">Dakar</w:t>
      </w:r>
      <w:r>
        <w:t xml:space="preserve"> </w:t>
      </w:r>
      <w:r>
        <w:t xml:space="preserve">extends beyond mere construction; it is viewed as a custodian of heritage. From intricate door carvings adorning traditional Senegalese homes to the fabrication of modern cabinetry for boutique hotels along the Corniche, the skill set required is multifaceted. This laboratory study aims to quantify these skills and document the operational realities faced by professionals in this field.</w:t>
      </w:r>
    </w:p>
    <w:bookmarkEnd w:id="21"/>
    <w:bookmarkStart w:id="22" w:name="methodology"/>
    <w:p>
      <w:pPr>
        <w:pStyle w:val="Heading2"/>
      </w:pPr>
      <w:r>
        <w:t xml:space="preserve">3. Methodology</w:t>
      </w:r>
    </w:p>
    <w:p>
      <w:pPr>
        <w:pStyle w:val="FirstParagraph"/>
      </w:pPr>
      <w:r>
        <w:t xml:space="preserve">Data for this Laboratory Report was collected through a mixed-method approach over a period of four months in</w:t>
      </w:r>
      <w:r>
        <w:t xml:space="preserve"> </w:t>
      </w:r>
      <w:r>
        <w:rPr>
          <w:bCs/>
          <w:b/>
        </w:rPr>
        <w:t xml:space="preserve">Dakar, Senegal</w:t>
      </w:r>
      <w:r>
        <w:t xml:space="preserve">. The methodology included:</w:t>
      </w:r>
    </w:p>
    <w:p>
      <w:pPr>
        <w:numPr>
          <w:ilvl w:val="0"/>
          <w:numId w:val="1001"/>
        </w:numPr>
        <w:pStyle w:val="Compact"/>
      </w:pPr>
      <w:r>
        <w:t xml:space="preserve">Direct Observation:We conducted on-site visits to ten different workshops located in key industrial areas such as Parcelles Assainies and Grand Yoff. We observed the workflow of five experienced master carpenters and three apprentices.</w:t>
      </w:r>
    </w:p>
    <w:p>
      <w:pPr>
        <w:numPr>
          <w:ilvl w:val="0"/>
          <w:numId w:val="1001"/>
        </w:numPr>
        <w:pStyle w:val="Compact"/>
      </w:pPr>
      <w:r>
        <w:t xml:space="preserve">Semi-structured Interviews: Conversations were held with</w:t>
      </w:r>
      <w:r>
        <w:t xml:space="preserve"> </w:t>
      </w:r>
      <w:r>
        <w:rPr>
          <w:bCs/>
          <w:b/>
        </w:rPr>
        <w:t xml:space="preserve">Carpenter</w:t>
      </w:r>
      <w:r>
        <w:t xml:space="preserve"> </w:t>
      </w:r>
      <w:r>
        <w:t xml:space="preserve">practitioners regarding their training, challenges related to material sourcing in</w:t>
      </w:r>
    </w:p>
    <w:p>
      <w:pPr>
        <w:numPr>
          <w:ilvl w:val="0"/>
          <w:numId w:val="1000"/>
        </w:numPr>
        <w:pStyle w:val="Compact"/>
      </w:pPr>
      <w:r>
        <w:t xml:space="preserve">Senegal Dakar, and business operations.</w:t>
      </w:r>
    </w:p>
    <w:p>
      <w:pPr>
        <w:numPr>
          <w:ilvl w:val="0"/>
          <w:numId w:val="1001"/>
        </w:numPr>
        <w:pStyle w:val="Compact"/>
      </w:pPr>
      <w:r>
        <w:t xml:space="preserve">Material Analysis: Samples of wood used by local craftsmen were analyzed for grain density and treatment methods against pests common in the Sahelian climate.</w:t>
      </w:r>
    </w:p>
    <w:bookmarkEnd w:id="22"/>
    <w:bookmarkStart w:id="23" w:name="X2239e8bb6154945400189099243dc7bf05199e3"/>
    <w:p>
      <w:pPr>
        <w:pStyle w:val="Heading2"/>
      </w:pPr>
      <w:r>
        <w:t xml:space="preserve">4. Material Science and Tool Usage in Senegal Dakar</w:t>
      </w:r>
    </w:p>
    <w:p>
      <w:pPr>
        <w:pStyle w:val="FirstParagraph"/>
      </w:pPr>
      <w:r>
        <w:t xml:space="preserve">A critical finding of this study is the specific selection of timber. In</w:t>
      </w:r>
    </w:p>
    <w:p>
      <w:pPr>
        <w:pStyle w:val="BodyText"/>
      </w:pPr>
      <w:r>
        <w:t xml:space="preserve">Dakar, Senegal, the carpentry trade relies heavily on locally sourced hardwoods. The Iroko tree, known for its resistance to decay and insects, is the preferred choice for structural elements and exterior doors due to its durability in coastal humidity. Another significant material is Sipo (Obeche), which is lighter but often used for interior paneling and furniture where weight management is necessary.</w:t>
      </w:r>
    </w:p>
    <w:p>
      <w:pPr>
        <w:pStyle w:val="BodyText"/>
      </w:pPr>
      <w:r>
        <w:t xml:space="preserve">The tools employed by the</w:t>
      </w:r>
      <w:r>
        <w:t xml:space="preserve"> </w:t>
      </w:r>
      <w:r>
        <w:rPr>
          <w:bCs/>
          <w:b/>
        </w:rPr>
        <w:t xml:space="preserve">Carpenter</w:t>
      </w:r>
      <w:r>
        <w:t xml:space="preserve"> </w:t>
      </w:r>
      <w:r>
        <w:t xml:space="preserve">in</w:t>
      </w:r>
      <w:r>
        <w:t xml:space="preserve"> </w:t>
      </w:r>
      <w:r>
        <w:rPr>
          <w:bCs/>
          <w:b/>
        </w:rPr>
        <w:t xml:space="preserve">Dakar</w:t>
      </w:r>
      <w:r>
        <w:t xml:space="preserve"> </w:t>
      </w:r>
      <w:r>
        <w:t xml:space="preserve">reflect a transitional phase between traditional and modern techniques. While chainsaws and circular saws are common in large-scale projects, the chisel, hand plane, and measuring square remain indispensable for precision work. Many workshops observed were located in dusty industrial zones where ventilation is poor, leading to health concerns regarding wood dust inhalation. This highlights a gap in occupational safety standards among small-scale enterprises in</w:t>
      </w:r>
      <w:r>
        <w:t xml:space="preserve"> </w:t>
      </w:r>
      <w:r>
        <w:rPr>
          <w:bCs/>
          <w:b/>
        </w:rPr>
        <w:t xml:space="preserve">Senegal Dakar</w:t>
      </w:r>
      <w:r>
        <w:t xml:space="preserve">.</w:t>
      </w:r>
    </w:p>
    <w:bookmarkEnd w:id="23"/>
    <w:bookmarkStart w:id="24" w:name="X8606565f44c3d4508c8735386b1ef7bbb4b2e85"/>
    <w:p>
      <w:pPr>
        <w:pStyle w:val="Heading2"/>
      </w:pPr>
      <w:r>
        <w:t xml:space="preserve">5. Socio-Economic Impact and Employment Structure</w:t>
      </w:r>
    </w:p>
    <w:p>
      <w:pPr>
        <w:pStyle w:val="FirstParagraph"/>
      </w:pPr>
      <w:r>
        <w:t xml:space="preserve">The carpentry sector contributes significantly to the informal economy of</w:t>
      </w:r>
    </w:p>
    <w:p>
      <w:pPr>
        <w:pStyle w:val="BodyText"/>
      </w:pPr>
      <w:r>
        <w:t xml:space="preserve">Dakar, Senegal. Many young men enter the trade through apprenticeships rather than formal university education. The hierarchical structure typically involves a Master</w:t>
      </w:r>
      <w:r>
        <w:t xml:space="preserve"> </w:t>
      </w:r>
      <w:r>
        <w:rPr>
          <w:bCs/>
          <w:b/>
        </w:rPr>
        <w:t xml:space="preserve">Carpenter</w:t>
      </w:r>
      <w:r>
        <w:t xml:space="preserve">, who oversees design and complex joinery, Journeymen who handle framing and installation, and Apprentices who learn by doing. This mentorship model ensures the transfer of tacit knowledge that is rarely documented in textbooks.</w:t>
      </w:r>
    </w:p>
    <w:p>
      <w:pPr>
        <w:pStyle w:val="BodyText"/>
      </w:pPr>
      <w:r>
        <w:t xml:space="preserve">Economically, the demand for carpentry services in</w:t>
      </w:r>
      <w:r>
        <w:t xml:space="preserve"> </w:t>
      </w:r>
      <w:r>
        <w:rPr>
          <w:bCs/>
          <w:b/>
        </w:rPr>
        <w:t xml:space="preserve">Dakar</w:t>
      </w:r>
      <w:r>
        <w:t xml:space="preserve"> </w:t>
      </w:r>
      <w:r>
        <w:t xml:space="preserve">is driven by a booming real estate market. As middle-class families expand and commercial spaces are renovated, there is an increased need for custom furniture, fitted kitchens, and decorative woodwork. However, competition from imported Asian furniture poses a challenge to local</w:t>
      </w:r>
      <w:r>
        <w:t xml:space="preserve"> </w:t>
      </w:r>
      <w:r>
        <w:rPr>
          <w:bCs/>
          <w:b/>
        </w:rPr>
        <w:t xml:space="preserve">Carpenter</w:t>
      </w:r>
      <w:r>
        <w:t xml:space="preserve"> </w:t>
      </w:r>
      <w:r>
        <w:t xml:space="preserve">businesses. To remain competitive, many artisans in</w:t>
      </w:r>
    </w:p>
    <w:p>
      <w:pPr>
        <w:pStyle w:val="BodyText"/>
      </w:pPr>
      <w:r>
        <w:t xml:space="preserve">Dakar emphasize customization and quality craftsmanship that mass-produced items cannot replicate.</w:t>
      </w:r>
    </w:p>
    <w:bookmarkEnd w:id="24"/>
    <w:bookmarkStart w:id="25" w:name="challenges-faced-by-the-local-carpenter"/>
    <w:p>
      <w:pPr>
        <w:pStyle w:val="Heading2"/>
      </w:pPr>
      <w:r>
        <w:t xml:space="preserve">6. Challenges Faced by the Local Carpenter</w:t>
      </w:r>
    </w:p>
    <w:p>
      <w:pPr>
        <w:pStyle w:val="FirstParagraph"/>
      </w:pPr>
      <w:r>
        <w:t xml:space="preserve">This Laboratory Report identifies several persistent challenges for carpenters operating in</w:t>
      </w:r>
    </w:p>
    <w:p>
      <w:pPr>
        <w:pStyle w:val="BodyText"/>
      </w:pPr>
      <w:r>
        <w:t xml:space="preserve">Dakar, Senegal:</w:t>
      </w:r>
    </w:p>
    <w:p>
      <w:pPr>
        <w:numPr>
          <w:ilvl w:val="0"/>
          <w:numId w:val="1002"/>
        </w:numPr>
        <w:pStyle w:val="Compact"/>
      </w:pPr>
      <w:r>
        <w:t xml:space="preserve">Sourcing and Cost:The price of quality hardwoods fluctuates frequently due to environmental regulations and supply chain issues. Importing specialized finishes or hardware can be costly and time-consuming.</w:t>
      </w:r>
    </w:p>
    <w:p>
      <w:pPr>
        <w:numPr>
          <w:ilvl w:val="0"/>
          <w:numId w:val="1002"/>
        </w:numPr>
        <w:pStyle w:val="Compact"/>
      </w:pPr>
      <w:r>
        <w:t xml:space="preserve">Energy Infrastructure: Unreliable electricity supply in certain parts of</w:t>
      </w:r>
      <w:r>
        <w:t xml:space="preserve"> </w:t>
      </w:r>
      <w:r>
        <w:rPr>
          <w:bCs/>
          <w:b/>
        </w:rPr>
        <w:t xml:space="preserve">Dakar</w:t>
      </w:r>
      <w:r>
        <w:t xml:space="preserve"> </w:t>
      </w:r>
      <w:r>
        <w:t xml:space="preserve">disrupts the use of electric tools, forcing a reliance on manual labor during outages.</w:t>
      </w:r>
    </w:p>
    <w:p>
      <w:pPr>
        <w:numPr>
          <w:ilvl w:val="0"/>
          <w:numId w:val="1002"/>
        </w:numPr>
        <w:pStyle w:val="Compact"/>
      </w:pPr>
      <w:r>
        <w:t xml:space="preserve">Skill Gap: While master craftsmen possess immense skill, there is a shortage of intermediate-level technicians who understand both modern design software and traditional joinery techniques.</w:t>
      </w:r>
    </w:p>
    <w:bookmarkEnd w:id="25"/>
    <w:bookmarkStart w:id="26" w:name="recommendations"/>
    <w:p>
      <w:pPr>
        <w:pStyle w:val="Heading2"/>
      </w:pPr>
      <w:r>
        <w:t xml:space="preserve">7. Recommendations</w:t>
      </w:r>
    </w:p>
    <w:p>
      <w:pPr>
        <w:pStyle w:val="FirstParagraph"/>
      </w:pPr>
      <w:r>
        <w:t xml:space="preserve">Based on the findings from this Laboratory Report concerning the</w:t>
      </w:r>
      <w:r>
        <w:t xml:space="preserve"> </w:t>
      </w:r>
      <w:r>
        <w:rPr>
          <w:bCs/>
          <w:b/>
        </w:rPr>
        <w:t xml:space="preserve">Carpenter</w:t>
      </w:r>
      <w:r>
        <w:t xml:space="preserve">s in</w:t>
      </w:r>
    </w:p>
    <w:p>
      <w:pPr>
        <w:pStyle w:val="BodyText"/>
      </w:pPr>
      <w:r>
        <w:t xml:space="preserve">Dakar, Senegal, we propose the following recommendations:</w:t>
      </w:r>
    </w:p>
    <w:p>
      <w:pPr>
        <w:numPr>
          <w:ilvl w:val="0"/>
          <w:numId w:val="1003"/>
        </w:numPr>
        <w:pStyle w:val="Compact"/>
      </w:pPr>
      <w:r>
        <w:t xml:space="preserve">Vocational Training Enhancement: The government and private sectors should collaborate to establish specialized vocational centers in</w:t>
      </w:r>
    </w:p>
    <w:p>
      <w:pPr>
        <w:numPr>
          <w:ilvl w:val="0"/>
          <w:numId w:val="1000"/>
        </w:numPr>
        <w:pStyle w:val="Compact"/>
      </w:pPr>
      <w:r>
        <w:t xml:space="preserve">Dakar that teach modern joinery techniques alongside safety protocols.</w:t>
      </w:r>
    </w:p>
    <w:p>
      <w:pPr>
        <w:numPr>
          <w:ilvl w:val="0"/>
          <w:numId w:val="1003"/>
        </w:numPr>
        <w:pStyle w:val="Compact"/>
      </w:pPr>
      <w:r>
        <w:t xml:space="preserve">Promotion of Local Materials: Encouraging the use of sustainably harvested local timber can reduce costs and support environmental conservation efforts in</w:t>
      </w:r>
      <w:r>
        <w:t xml:space="preserve"> </w:t>
      </w:r>
      <w:r>
        <w:rPr>
          <w:bCs/>
          <w:b/>
        </w:rPr>
        <w:t xml:space="preserve">Senegal</w:t>
      </w:r>
      <w:r>
        <w:t xml:space="preserve">.</w:t>
      </w:r>
    </w:p>
    <w:p>
      <w:pPr>
        <w:numPr>
          <w:ilvl w:val="0"/>
          <w:numId w:val="1003"/>
        </w:numPr>
        <w:pStyle w:val="Compact"/>
      </w:pPr>
      <w:r>
        <w:t xml:space="preserve">Digital Integration: Providing training on computer-aided design (CAD) will help local</w:t>
      </w:r>
      <w:r>
        <w:t xml:space="preserve"> </w:t>
      </w:r>
      <w:r>
        <w:rPr>
          <w:bCs/>
          <w:b/>
        </w:rPr>
        <w:t xml:space="preserve">Carpenter</w:t>
      </w:r>
      <w:r>
        <w:t xml:space="preserve">s compete with international imports by offering high-quality, bespoke solutions.</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Carpenter</w:t>
      </w:r>
      <w:r>
        <w:t xml:space="preserve"> </w:t>
      </w:r>
      <w:r>
        <w:t xml:space="preserve">in</w:t>
      </w:r>
    </w:p>
    <w:p>
      <w:pPr>
        <w:pStyle w:val="BodyText"/>
      </w:pPr>
      <w:r>
        <w:t xml:space="preserve">Dakar, Senegal, is a vital professional whose work shapes the physical and cultural landscape of the city. This Laboratory Report has demonstrated that despite facing significant logistical and economic hurdles, local artisans maintain high standards of craftsmanship. The unique adaptation to the local climate through material selection sets them apart from their counterparts in other regions. Future development in</w:t>
      </w:r>
      <w:r>
        <w:t xml:space="preserve"> </w:t>
      </w:r>
      <w:r>
        <w:rPr>
          <w:bCs/>
          <w:b/>
        </w:rPr>
        <w:t xml:space="preserve">Dakar</w:t>
      </w:r>
      <w:r>
        <w:t xml:space="preserve"> </w:t>
      </w:r>
      <w:r>
        <w:t xml:space="preserve">should prioritize supporting this trade sector, recognizing it not just as a construction utility but as a pillar of cultural heritage and economic resilience. By investing in training and infrastructure, the city can ensure that the legacy of Senegalese carpentry continues to thrive in the modern era.</w:t>
      </w:r>
    </w:p>
    <w:p>
      <w:pPr>
        <w:pStyle w:val="BodyText"/>
      </w:pPr>
      <w:r>
        <w:rPr>
          <w:bCs/>
          <w:b/>
        </w:rPr>
        <w:t xml:space="preserve">Table 1:</w:t>
      </w:r>
      <w:r>
        <w:t xml:space="preserve"> </w:t>
      </w:r>
      <w:r>
        <w:t xml:space="preserve">Summary of Wood Types Used by Carpenters in Dakar</w:t>
      </w:r>
    </w:p>
    <w:p>
      <w:pPr>
        <w:pStyle w:val="BodyText"/>
      </w:pPr>
      <w:r>
        <w:t xml:space="preserve">Type of Wood</w:t>
      </w:r>
    </w:p>
    <w:p>
      <w:pPr>
        <w:pStyle w:val="BodyText"/>
      </w:pPr>
      <w:r>
        <w:t xml:space="preserve">Common Use</w:t>
      </w:r>
    </w:p>
    <w:p>
      <w:pPr>
        <w:pStyle w:val="BodyText"/>
      </w:pPr>
      <w:r>
        <w:t xml:space="preserve">Durability Rating (1-5)</w:t>
      </w:r>
    </w:p>
    <w:p>
      <w:pPr>
        <w:pStyle w:val="BodyText"/>
      </w:pPr>
      <w:r>
        <w:t xml:space="preserve">IrokoFraming, Doors, Exterior</w:t>
      </w:r>
      <w:r>
        <w:br/>
      </w:r>
      <w:r>
        <w:t xml:space="preserve">5</w:t>
      </w:r>
      <w:r>
        <w:br/>
      </w:r>
      <w:r>
        <w:t xml:space="preserve">Sipo (Obeche)Cabinetry, Interior Paneling/t/d&gt;3/tr&gt;</w:t>
      </w:r>
    </w:p>
    <w:p>
      <w:pPr>
        <w:pStyle w:val="BodyText"/>
      </w:pPr>
      <w:r>
        <w:t xml:space="preserve">Mahogany</w:t>
      </w:r>
      <w:r>
        <w:t xml:space="preserve">Decorative Furniture</w:t>
      </w:r>
    </w:p>
    <w:p>
      <w:pPr>
        <w:pStyle w:val="BodyText"/>
      </w:pPr>
      <w:r>
        <w:t xml:space="preserve">4</w:t>
      </w:r>
    </w:p>
    <w:p>
      <w:pPr>
        <w:pStyle w:val="BodyText"/>
      </w:pPr>
      <w:r>
        <w:t xml:space="preserve">Pine (Imported)</w:t>
      </w:r>
    </w:p>
    <w:p>
      <w:pPr>
        <w:pStyle w:val="BodyText"/>
      </w:pPr>
      <w:r>
        <w:t xml:space="preserve">Treatment</w:t>
      </w:r>
      <w:r>
        <w:br/>
      </w:r>
    </w:p>
    <w:p>
      <w:pPr>
        <w:pStyle w:val="BodyText"/>
      </w:pPr>
      <w:r>
        <w:rPr>
          <w:iCs/>
          <w:i/>
        </w:rPr>
        <w:t xml:space="preserve">This document was generated for academic and professional review purposes regarding the construction industry in West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Art and Industry of the Carpenter in Senegal Dakar</dc:title>
  <dc:creator/>
  <dc:language>en</dc:language>
  <cp:keywords/>
  <dcterms:created xsi:type="dcterms:W3CDTF">2026-07-29T07:43:40Z</dcterms:created>
  <dcterms:modified xsi:type="dcterms:W3CDTF">2026-07-29T07:43:40Z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