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Analysis</w:t>
      </w:r>
      <w:r>
        <w:t xml:space="preserve"> </w:t>
      </w:r>
      <w:r>
        <w:t xml:space="preserve">of</w:t>
      </w:r>
      <w:r>
        <w:t xml:space="preserve"> </w:t>
      </w:r>
      <w:r>
        <w:t xml:space="preserve">Carpentry</w:t>
      </w:r>
      <w:r>
        <w:t xml:space="preserve"> </w:t>
      </w:r>
      <w:r>
        <w:t xml:space="preserve">Practices</w:t>
      </w:r>
      <w:r>
        <w:t xml:space="preserve"> </w:t>
      </w:r>
      <w:r>
        <w:t xml:space="preserve">in</w:t>
      </w:r>
      <w:r>
        <w:t xml:space="preserve"> </w:t>
      </w:r>
      <w:r>
        <w:t xml:space="preserve">Uganda</w:t>
      </w:r>
      <w:r>
        <w:t xml:space="preserve"> </w:t>
      </w:r>
      <w:r>
        <w:t xml:space="preserve">Kampala</w:t>
      </w:r>
    </w:p>
    <w:bookmarkStart w:id="20" w:name="laboratory-technical-report"/>
    <w:p>
      <w:pPr>
        <w:pStyle w:val="Heading1"/>
      </w:pPr>
      <w:r>
        <w:t xml:space="preserve">Laboratory Technical Report</w:t>
      </w:r>
    </w:p>
    <w:p>
      <w:pPr>
        <w:pStyle w:val="FirstParagraph"/>
      </w:pPr>
      <w:r>
        <w:rPr>
          <w:bCs/>
          <w:b/>
        </w:rPr>
        <w:t xml:space="preserve">Title:</w:t>
      </w:r>
      <w:r>
        <w:t xml:space="preserve"> </w:t>
      </w:r>
      <w:r>
        <w:t xml:space="preserve">Comprehensive Analysis of Traditional and Modern Carpentry Techniques in the Construction Sector of Uganda Kampala</w:t>
      </w:r>
    </w:p>
    <w:bookmarkEnd w:id="20"/>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Location of Study:</w:t>
            </w:r>
          </w:p>
        </w:tc>
        <w:tc>
          <w:tcPr/>
          <w:p>
            <w:pPr>
              <w:pStyle w:val="Compact"/>
              <w:jc w:val="left"/>
            </w:pPr>
            <w:r>
              <w:t xml:space="preserve">Uganda Kampala and Surrounding Municipalities</w:t>
            </w:r>
          </w:p>
        </w:tc>
      </w:tr>
      <w:tr>
        <w:tc>
          <w:tcPr/>
          <w:p>
            <w:pPr>
              <w:pStyle w:val="Compact"/>
              <w:jc w:val="left"/>
            </w:pPr>
            <w:r>
              <w:rPr>
                <w:bCs/>
                <w:b/>
              </w:rPr>
              <w:t xml:space="preserve">Carpentry Focus:</w:t>
            </w:r>
          </w:p>
        </w:tc>
        <w:tc>
          <w:tcPr/>
          <w:p>
            <w:pPr>
              <w:pStyle w:val="Compact"/>
              <w:jc w:val="left"/>
            </w:pPr>
            <w:r>
              <w:t xml:space="preserve">Residential Joinery, Structural Frameworks, and Material Durability Testing</w:t>
            </w:r>
          </w:p>
        </w:tc>
      </w:tr>
      <w:tr>
        <w:tc>
          <w:tcPr/>
          <w:p>
            <w:pPr>
              <w:pStyle w:val="Compact"/>
              <w:jc w:val="left"/>
            </w:pPr>
            <w:r>
              <w:rPr>
                <w:bCs/>
                <w:b/>
              </w:rPr>
              <w:t xml:space="preserve">Prepared By:</w:t>
            </w:r>
          </w:p>
        </w:tc>
        <w:tc>
          <w:tcPr/>
          <w:p>
            <w:pPr>
              <w:pStyle w:val="Compact"/>
              <w:jc w:val="left"/>
            </w:pPr>
            <w:r>
              <w:t xml:space="preserve">Senior Technical Analyst</w:t>
            </w:r>
          </w:p>
        </w:tc>
      </w:tr>
    </w:tbl>
    <w:bookmarkStart w:id="21" w:name="Xe3d0fc0bea9a42ce7605565d0964033d7f6ee47"/>
    <w:p>
      <w:pPr>
        <w:pStyle w:val="Heading2"/>
      </w:pPr>
      <w:r>
        <w:t xml:space="preserve">1. Introduction and Objectives</w:t>
      </w:r>
    </w:p>
    <w:p>
      <w:pPr>
        <w:pStyle w:val="FirstParagraph"/>
      </w:pPr>
      <w:r>
        <w:t xml:space="preserve">The construction industry in Uganda has experienced significant growth over the past decade, driven by urbanization and infrastructure development. This Lab Report serves as a critical assessment of the current state of woodworking and carpentry services within the capital city region. The primary objective of this study is to evaluate the efficiency, material selection, and structural integrity provided by local</w:t>
      </w:r>
      <w:r>
        <w:t xml:space="preserve"> </w:t>
      </w:r>
      <w:r>
        <w:rPr>
          <w:bCs/>
          <w:b/>
        </w:rPr>
        <w:t xml:space="preserve">Carpenter</w:t>
      </w:r>
      <w:r>
        <w:t xml:space="preserve"> </w:t>
      </w:r>
      <w:r>
        <w:t xml:space="preserve">professionals operating in</w:t>
      </w:r>
      <w:r>
        <w:t xml:space="preserve"> </w:t>
      </w:r>
      <w:r>
        <w:rPr>
          <w:bCs/>
          <w:b/>
        </w:rPr>
        <w:t xml:space="preserve">Uganda Kampala</w:t>
      </w:r>
      <w:r>
        <w:t xml:space="preserve">.</w:t>
      </w:r>
    </w:p>
    <w:p>
      <w:pPr>
        <w:pStyle w:val="BodyText"/>
      </w:pPr>
      <w:r>
        <w:t xml:space="preserve">In many developing urban centers, the quality of housing and commercial structures is heavily dependent on the skill level of local tradespeople. Specifically, for a bustling metropolis like Uganda Kampala, understanding the nuances of how a qualified Carpenter approaches modern architectural demands versus traditional methods is essential. This report aims to bridge the gap between theoretical construction standards and practical application on the ground.</w:t>
      </w:r>
    </w:p>
    <w:bookmarkEnd w:id="21"/>
    <w:bookmarkStart w:id="22" w:name="Xddee96cbd510bf46f0fecde83d56952c98cf716"/>
    <w:p>
      <w:pPr>
        <w:pStyle w:val="Heading2"/>
      </w:pPr>
      <w:r>
        <w:t xml:space="preserve">2. Methodology</w:t>
      </w:r>
    </w:p>
    <w:p>
      <w:pPr>
        <w:pStyle w:val="FirstParagraph"/>
      </w:pPr>
      <w:r>
        <w:t xml:space="preserve">The data for this Lab Report was collected through a combination of field observations, material stress testing, and interviews with master craftsmen in Uganda Kampala. The methodology included the following steps:</w:t>
      </w:r>
    </w:p>
    <w:p>
      <w:pPr>
        <w:numPr>
          <w:ilvl w:val="0"/>
          <w:numId w:val="1001"/>
        </w:numPr>
        <w:pStyle w:val="Compact"/>
      </w:pPr>
      <w:r>
        <w:rPr>
          <w:bCs/>
          <w:b/>
        </w:rPr>
        <w:t xml:space="preserve">Site Selection:</w:t>
      </w:r>
      <w:r>
        <w:t xml:space="preserve"> </w:t>
      </w:r>
      <w:r>
        <w:t xml:space="preserve">Three distinct construction sites were selected in Uganda Kampala: a residential project in Kamwokya, a commercial structure in Nakawa, and a renovation project in Kololo.</w:t>
      </w:r>
    </w:p>
    <w:p>
      <w:pPr>
        <w:numPr>
          <w:ilvl w:val="0"/>
          <w:numId w:val="1001"/>
        </w:numPr>
        <w:pStyle w:val="Compact"/>
      </w:pPr>
      <w:r>
        <w:rPr>
          <w:bCs/>
          <w:b/>
        </w:rPr>
        <w:t xml:space="preserve">Carpenter Interview Protocol:</w:t>
      </w:r>
      <w:r>
        <w:t xml:space="preserve"> </w:t>
      </w:r>
      <w:r>
        <w:t xml:space="preserve">Structured interviews were conducted with the lead Carpenter at each site to understand their sourcing of timber and preferred joining techniques.</w:t>
      </w:r>
    </w:p>
    <w:p>
      <w:pPr>
        <w:numPr>
          <w:ilvl w:val="0"/>
          <w:numId w:val="1001"/>
        </w:numPr>
        <w:pStyle w:val="Compact"/>
      </w:pPr>
      <w:r>
        <w:rPr>
          <w:bCs/>
          <w:b/>
        </w:rPr>
        <w:t xml:space="preserve">Material Analysis:</w:t>
      </w:r>
      <w:r>
        <w:t xml:space="preserve"> </w:t>
      </w:r>
      <w:r>
        <w:t xml:space="preserve">Samples of timber used in Uganda Kampala (primarily Mvule, Mahogany, and Pine) were subjected to moisture content testing and hardness verification.</w:t>
      </w:r>
    </w:p>
    <w:bookmarkEnd w:id="22"/>
    <w:bookmarkStart w:id="25" w:name="X6d9200a52c008b98fc6533dbe4b2a6719626269"/>
    <w:p>
      <w:pPr>
        <w:pStyle w:val="Heading2"/>
      </w:pPr>
      <w:r>
        <w:t xml:space="preserve">3. Material Analysis in Uganda Kampala</w:t>
      </w:r>
    </w:p>
    <w:p>
      <w:pPr>
        <w:pStyle w:val="FirstParagraph"/>
      </w:pPr>
      <w:r>
        <w:t xml:space="preserve">A critical component of this Lab Report is the analysis of materials sourced within Uganda Kampala. The local carpentry trade relies heavily on both indigenous hardwoods and imported softwoods.</w:t>
      </w:r>
    </w:p>
    <w:bookmarkStart w:id="23" w:name="timber-sourcing-and-durability"/>
    <w:p>
      <w:pPr>
        <w:pStyle w:val="Heading3"/>
      </w:pPr>
      <w:r>
        <w:t xml:space="preserve">3.1 Timber Sourcing and Durability</w:t>
      </w:r>
    </w:p>
    <w:p>
      <w:pPr>
        <w:pStyle w:val="FirstParagraph"/>
      </w:pPr>
      <w:r>
        <w:t xml:space="preserve">In the context of Uganda Kampala, humidity levels play a significant role in wood preservation. The Lab Report findings indicate that the most successful projects utilize locally sourced Mvule (Afzelia africana), which is renowned for its termite resistance and durability in tropical climates. However, due to deforestation efforts and scarcity, many</w:t>
      </w:r>
      <w:r>
        <w:t xml:space="preserve"> </w:t>
      </w:r>
      <w:r>
        <w:rPr>
          <w:bCs/>
          <w:b/>
        </w:rPr>
        <w:t xml:space="preserve">Carpenter</w:t>
      </w:r>
      <w:r>
        <w:t xml:space="preserve"> </w:t>
      </w:r>
      <w:r>
        <w:t xml:space="preserve">operators in Uganda Kampala have shifted towards using treated Pine or engineered wood products.</w:t>
      </w:r>
    </w:p>
    <w:p>
      <w:pPr>
        <w:pStyle w:val="BodyText"/>
      </w:pPr>
      <w:r>
        <w:t xml:space="preserve">The moisture content of timber purchased from markets such as the Owino Market in Uganda Kampala was found to vary significantly. Improperly seasoned wood leads to structural warping within six months. This Lab Report recommends that all Carpenter firms operating in this region adhere strictly to a 15% maximum moisture content threshold for interior joinery.</w:t>
      </w:r>
    </w:p>
    <w:bookmarkEnd w:id="23"/>
    <w:bookmarkStart w:id="24" w:name="tooling-efficiency"/>
    <w:p>
      <w:pPr>
        <w:pStyle w:val="Heading3"/>
      </w:pPr>
      <w:r>
        <w:t xml:space="preserve">3.2 Tooling Efficiency</w:t>
      </w:r>
    </w:p>
    <w:p>
      <w:pPr>
        <w:pStyle w:val="FirstParagraph"/>
      </w:pPr>
      <w:r>
        <w:t xml:space="preserve">The transition from manual hand tools to power tools among the Carpenter workforce in Uganda Kampala is gradual. While high-end firms use CNC routers and electric saws, the majority of small-scale operations still rely on traditional hand saws and chisels. This Lab Report highlights that while labor costs are lower for manual methods, precision and speed are compromised. For a rapidly growing city like Uganda Kampala, adopting power tool methodologies is essential for meeting housing demand.</w:t>
      </w:r>
    </w:p>
    <w:bookmarkEnd w:id="24"/>
    <w:bookmarkEnd w:id="25"/>
    <w:bookmarkStart w:id="26" w:name="X59e146b7c0e62ae544641afb917e7a6c7d9ab88"/>
    <w:p>
      <w:pPr>
        <w:pStyle w:val="Heading2"/>
      </w:pPr>
      <w:r>
        <w:t xml:space="preserve">4. Carpentry Techniques Observed</w:t>
      </w:r>
    </w:p>
    <w:p>
      <w:pPr>
        <w:pStyle w:val="FirstParagraph"/>
      </w:pPr>
      <w:r>
        <w:t xml:space="preserve">The execution of carpentry work in Uganda Kampala displays a hybrid approach, blending British colonial-era standards with modern African craftsmanship.</w:t>
      </w:r>
    </w:p>
    <w:p>
      <w:pPr>
        <w:pStyle w:val="BodyText"/>
      </w:pPr>
      <w:r>
        <w:rPr>
          <w:bCs/>
          <w:b/>
        </w:rPr>
        <w:t xml:space="preserve">Technique</w:t>
      </w:r>
    </w:p>
    <w:bookmarkEnd w:id="26"/>
    <w:p>
      <w:pPr>
        <w:pStyle w:val="BodyText"/>
      </w:pPr>
      <w:r>
        <w:rPr>
          <w:bCs/>
          <w:b/>
        </w:rPr>
        <w:t xml:space="preserve">Description</w:t>
      </w:r>
    </w:p>
    <w:p>
      <w:pPr>
        <w:pStyle w:val="BodyText"/>
      </w:pPr>
      <w:r>
        <w:rPr>
          <w:bCs/>
          <w:b/>
        </w:rPr>
        <w:t xml:space="preserve">Status in Uganda Kampala</w:t>
      </w:r>
    </w:p>
    <w:p>
      <w:pPr>
        <w:pStyle w:val="BodyText"/>
      </w:pPr>
      <w:r>
        <w:t xml:space="preserve">The use of mortise and tenon joints without modern adhesives, a hallmark of traditional Carpenter craftsmanship.</w:t>
      </w:r>
    </w:p>
    <w:p>
      <w:pPr>
        <w:pStyle w:val="BodyText"/>
      </w:pPr>
      <w:r>
        <w:t xml:space="preserve">Declining usage; replaced by metal brackets for speed.</w:t>
      </w:r>
    </w:p>
    <w:p>
      <w:pPr>
        <w:pStyle w:val="BodyText"/>
      </w:pPr>
      <w:r>
        <w:t xml:space="preserve">Metal Bracket Joinery</w:t>
      </w:r>
    </w:p>
    <w:p>
      <w:pPr>
        <w:pStyle w:val="BodyText"/>
      </w:pPr>
      <w:r>
        <w:t xml:space="preserve">Rapid assembly using galvanized steel brackets and screws. Common in residential framing.</w:t>
      </w:r>
    </w:p>
    <w:p>
      <w:pPr>
        <w:pStyle w:val="BodyText"/>
      </w:pPr>
      <w:r>
        <w:rPr>
          <w:bCs/>
          <w:b/>
        </w:rPr>
        <w:t xml:space="preserve">Growing Prevalence</w:t>
      </w:r>
    </w:p>
    <w:p>
      <w:pPr>
        <w:pStyle w:val="BodyText"/>
      </w:pPr>
      <w:r>
        <w:t xml:space="preserve">Common in Uganda Kampala for quick structural assembly.</w:t>
      </w:r>
    </w:p>
    <w:p>
      <w:pPr>
        <w:pStyle w:val="BodyText"/>
      </w:pPr>
      <w:r>
        <w:t xml:space="preserve">Plywood Cladding</w:t>
      </w:r>
    </w:p>
    <w:p>
      <w:pPr>
        <w:pStyle w:val="BodyText"/>
      </w:pPr>
      <w:r>
        <w:t xml:space="preserve">The use of laminated veneer lumber for doors and cabinets due to the unavailability of wide timber planks.</w:t>
      </w:r>
    </w:p>
    <w:p>
      <w:pPr>
        <w:pStyle w:val="BodyText"/>
      </w:pPr>
      <w:r>
        <w:rPr>
          <w:bCs/>
          <w:b/>
        </w:rPr>
        <w:t xml:space="preserve">Dominant</w:t>
      </w:r>
    </w:p>
    <w:p>
      <w:pPr>
        <w:pStyle w:val="BodyText"/>
      </w:pPr>
      <w:r>
        <w:t xml:space="preserve">The standard practice for modern Carpenter finishes in Uganda Kampala.</w:t>
      </w:r>
    </w:p>
    <w:bookmarkStart w:id="27" w:name="Xcb021e2009138e4019baa69bef81f772462700a"/>
    <w:p>
      <w:pPr>
        <w:pStyle w:val="Heading2"/>
      </w:pPr>
      <w:r>
        <w:t xml:space="preserve">5. Challenges Facing the Carpenter Industry</w:t>
      </w:r>
    </w:p>
    <w:p>
      <w:pPr>
        <w:pStyle w:val="FirstParagraph"/>
      </w:pPr>
      <w:r>
        <w:t xml:space="preserve">This Lab Report identifies several systemic challenges affecting the efficiency and quality of carpentry work in Uganda Kampala:</w:t>
      </w:r>
    </w:p>
    <w:p>
      <w:pPr>
        <w:numPr>
          <w:ilvl w:val="0"/>
          <w:numId w:val="1002"/>
        </w:numPr>
        <w:pStyle w:val="Compact"/>
      </w:pPr>
      <w:r>
        <w:rPr>
          <w:bCs/>
          <w:b/>
        </w:rPr>
        <w:t xml:space="preserve">Skill Gap:</w:t>
      </w:r>
      <w:r>
        <w:t xml:space="preserve"> </w:t>
      </w:r>
      <w:r>
        <w:t xml:space="preserve">There is a notable disparity between formally trained joiners and those who have learned on the job. In Uganda Kampala, many projects suffer from poor finishing due to this knowledge gap.</w:t>
      </w:r>
    </w:p>
    <w:p>
      <w:pPr>
        <w:numPr>
          <w:ilvl w:val="0"/>
          <w:numId w:val="1002"/>
        </w:numPr>
        <w:pStyle w:val="Compact"/>
      </w:pPr>
      <w:r>
        <w:rPr>
          <w:bCs/>
          <w:b/>
        </w:rPr>
        <w:t xml:space="preserve">Cost of Quality Materials:</w:t>
      </w:r>
      <w:r>
        <w:t xml:space="preserve"> </w:t>
      </w:r>
      <w:r>
        <w:t xml:space="preserve">As noted in the material analysis section, genuine hardwoods are becoming expensive. A skilled Carpenter in Uganda Kampala often faces ethical dilemmas between providing durable wood or using cheaper alternatives to keep costs down for clients.</w:t>
      </w:r>
    </w:p>
    <w:p>
      <w:pPr>
        <w:numPr>
          <w:ilvl w:val="0"/>
          <w:numId w:val="1002"/>
        </w:numPr>
        <w:pStyle w:val="Compact"/>
      </w:pPr>
      <w:r>
        <w:t xml:space="preserve">Safety Standards:</w:t>
      </w:r>
    </w:p>
    <w:bookmarkEnd w:id="27"/>
    <w:bookmarkStart w:id="28" w:name="X075a1787560e85c2556633b1c2052effe10a833"/>
    <w:p>
      <w:pPr>
        <w:pStyle w:val="Heading2"/>
      </w:pPr>
      <w:r>
        <w:t xml:space="preserve">6. Economic Impact</w:t>
      </w:r>
    </w:p>
    <w:p>
      <w:pPr>
        <w:pStyle w:val="FirstParagraph"/>
      </w:pPr>
      <w:r>
        <w:t xml:space="preserve">The Carpenter industry is a vital contributor to the economy of Uganda Kampala. It provides employment not only for master joiners but also for apprentices, timber suppliers, and logistics personnel. A robust carpentry sector ensures that the housing boom in Uganda Kampala can proceed at an accelerated pace. The Lab Report estimates that approximately 15% of construction costs are attributed directly to woodwork and finishing, highlighting the economic weight of this trade.</w:t>
      </w:r>
    </w:p>
    <w:bookmarkEnd w:id="28"/>
    <w:bookmarkStart w:id="29" w:name="X55a1309291fc50c62d94cf49f169f08902c7bbf"/>
    <w:p>
      <w:pPr>
        <w:pStyle w:val="Heading2"/>
      </w:pPr>
      <w:r>
        <w:t xml:space="preserve">7. Recommendations</w:t>
      </w:r>
    </w:p>
    <w:p>
      <w:pPr>
        <w:pStyle w:val="FirstParagraph"/>
      </w:pPr>
      <w:r>
        <w:t xml:space="preserve">Based on the findings presented in this Lab Report regarding Carpenter operations in Uganda Kampala, the following recommendations are proposed:</w:t>
      </w:r>
    </w:p>
    <w:p>
      <w:pPr>
        <w:numPr>
          <w:ilvl w:val="0"/>
          <w:numId w:val="1003"/>
        </w:numPr>
        <w:pStyle w:val="Compact"/>
      </w:pPr>
      <w:r>
        <w:rPr>
          <w:bCs/>
          <w:b/>
        </w:rPr>
        <w:t xml:space="preserve">Vocational Training Enhancement:</w:t>
      </w:r>
      <w:r>
        <w:t xml:space="preserve"> </w:t>
      </w:r>
      <w:r>
        <w:t xml:space="preserve">The government of Uganda, in partnership with local municipalities in Kampala, should invest in vocational centers specifically tailored to modern carpentry techniques.</w:t>
      </w:r>
    </w:p>
    <w:p>
      <w:pPr>
        <w:numPr>
          <w:ilvl w:val="0"/>
          <w:numId w:val="1003"/>
        </w:numPr>
        <w:pStyle w:val="Compact"/>
      </w:pPr>
      <w:r>
        <w:rPr>
          <w:bCs/>
          <w:b/>
        </w:rPr>
        <w:t xml:space="preserve">Sustainable Sourcing Mandates:</w:t>
      </w:r>
      <w:r>
        <w:t xml:space="preserve"> </w:t>
      </w:r>
      <w:r>
        <w:t xml:space="preserve">Strict enforcement of logging laws is necessary to ensure that the Carpenter industry has a steady supply of legal, sustainable timber.</w:t>
      </w:r>
    </w:p>
    <w:p>
      <w:pPr>
        <w:numPr>
          <w:ilvl w:val="0"/>
          <w:numId w:val="1003"/>
        </w:numPr>
        <w:pStyle w:val="Compact"/>
      </w:pPr>
      <w:r>
        <w:rPr>
          <w:bCs/>
          <w:b/>
        </w:rPr>
        <w:t xml:space="preserve">Digital Integration:</w:t>
      </w:r>
      <w:r>
        <w:t xml:space="preserve"> </w:t>
      </w:r>
      <w:r>
        <w:t xml:space="preserve">Carpenters in Uganda Kampala should be encouraged to adopt digital design tools. This will improve precision and client communication.</w:t>
      </w:r>
    </w:p>
    <w:bookmarkEnd w:id="29"/>
    <w:bookmarkStart w:id="30" w:name="X068cadce569253993d0037f110a97f237619c0f"/>
    <w:p>
      <w:pPr>
        <w:pStyle w:val="Heading2"/>
      </w:pPr>
      <w:r>
        <w:t xml:space="preserve">8. Conclusion</w:t>
      </w:r>
    </w:p>
    <w:p>
      <w:pPr>
        <w:pStyle w:val="FirstParagraph"/>
      </w:pPr>
      <w:r>
        <w:t xml:space="preserve">In conclusion, this Lab Report confirms that the Carpenter trade in Uganda Kampala is a dynamic and evolving sector. While it faces challenges regarding material scarcity and skill standardization, its potential for growth remains high. The resilience of the Ugandan builder community ensures that despite logistical hurdles, quality housing continues to be produced.</w:t>
      </w:r>
    </w:p>
    <w:p>
      <w:pPr>
        <w:pStyle w:val="BodyText"/>
      </w:pPr>
      <w:r>
        <w:t xml:space="preserve">Future studies should focus on the integration of sustainable bamboo as an alternative to traditional timber in Uganda Kampala construction projects. By supporting the local Carpenter workforce with better resources and training, Uganda Kampala can set a regional benchmark for high-quality, durable wooden architecture.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Analysis of Carpentry Practices in Uganda Kampala</dc:title>
  <dc:creator/>
  <dc:language>en</dc:language>
  <cp:keywords/>
  <dcterms:created xsi:type="dcterms:W3CDTF">2026-07-29T13:53:22Z</dcterms:created>
  <dcterms:modified xsi:type="dcterms:W3CDTF">2026-07-29T13:53:22Z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