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Laboratory</w:t>
      </w:r>
      <w:r>
        <w:t xml:space="preserve"> </w:t>
      </w:r>
      <w:r>
        <w:t xml:space="preserve">Analysis</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2" w:name="X4e80a18b26292e01da8410f9d11dc0f57a13982"/>
    <w:p>
      <w:pPr>
        <w:pStyle w:val="Heading1"/>
      </w:pPr>
      <w:r>
        <w:t xml:space="preserve">CARPENTRY LABORATORY ANALYSIS REPORT</w:t>
      </w:r>
      <w:r>
        <w:br/>
      </w:r>
      <w:r>
        <w:t xml:space="preserve">Technical Assessment of Traditional and Modern Methods in United States New York City Contexts</w:t>
      </w:r>
    </w:p>
    <w:p>
      <w:pPr>
        <w:pStyle w:val="FirstParagraph"/>
      </w:pPr>
      <w:r>
        <w:t xml:space="preserve">1.0 Abstract and Introduction to the Study</w:t>
      </w:r>
    </w:p>
    <w:p>
      <w:pPr>
        <w:pStyle w:val="BodyText"/>
      </w:pPr>
      <w:r>
        <w:t xml:space="preserve">The purpose of this laboratory report is to conduct a comprehensive analysis of carpentry techniques, material behaviors, and structural integrity standards specifically within the unique urban environment of</w:t>
      </w:r>
      <w:r>
        <w:t xml:space="preserve"> </w:t>
      </w:r>
      <w:r>
        <w:rPr>
          <w:bCs/>
          <w:b/>
        </w:rPr>
        <w:t xml:space="preserve">United States New York City</w:t>
      </w:r>
      <w:r>
        <w:t xml:space="preserve">. As one of the most densely populated and architecturally complex regions in North America,</w:t>
      </w:r>
      <w:r>
        <w:t xml:space="preserve"> </w:t>
      </w:r>
      <w:r>
        <w:rPr>
          <w:bCs/>
          <w:b/>
        </w:rPr>
        <w:t xml:space="preserve">United States New York City</w:t>
      </w:r>
      <w:r>
        <w:t xml:space="preserve"> </w:t>
      </w:r>
      <w:r>
        <w:t xml:space="preserve">presents distinct challenges for tradesmen. This report examines the evolution of the professional</w:t>
      </w:r>
      <w:r>
        <w:t xml:space="preserve"> </w:t>
      </w:r>
      <w:r>
        <w:rPr>
          <w:bCs/>
          <w:b/>
        </w:rPr>
        <w:t xml:space="preserve">Carpenter</w:t>
      </w:r>
      <w:r>
        <w:t xml:space="preserve">, detailing how modern demands intersect with historical craftsmanship. The study focuses on load-bearing structures, moisture resistance, and compliance with stringent local building codes that define safety protocols in this metropolitan hub.</w:t>
      </w:r>
    </w:p>
    <w:p>
      <w:pPr>
        <w:pStyle w:val="BodyText"/>
      </w:pPr>
      <w:r>
        <w:t xml:space="preserve">2.0 Methodology and Scope of Investigation</w:t>
      </w:r>
    </w:p>
    <w:p>
      <w:pPr>
        <w:pStyle w:val="BodyText"/>
      </w:pPr>
      <w:r>
        <w:t xml:space="preserve">The investigation was conducted through a mixed-methods approach, combining theoretical review of the International Building Code (IBC) as adopted by</w:t>
      </w:r>
      <w:r>
        <w:t xml:space="preserve"> </w:t>
      </w:r>
      <w:r>
        <w:rPr>
          <w:bCs/>
          <w:b/>
        </w:rPr>
        <w:t xml:space="preserve">United States New York City</w:t>
      </w:r>
      <w:r>
        <w:t xml:space="preserve">, and practical observation on active construction sites in Manhattan, Brooklyn, and Queens. The primary subject of our technical focus is the role of the skilled</w:t>
      </w:r>
      <w:r>
        <w:t xml:space="preserve"> </w:t>
      </w:r>
      <w:r>
        <w:rPr>
          <w:bCs/>
          <w:b/>
        </w:rPr>
        <w:t xml:space="preserve">Carpenter</w:t>
      </w:r>
      <w:r>
        <w:t xml:space="preserve">. Our methodology included:</w:t>
      </w:r>
    </w:p>
    <w:p>
      <w:pPr>
        <w:numPr>
          <w:ilvl w:val="0"/>
          <w:numId w:val="1001"/>
        </w:numPr>
        <w:pStyle w:val="Compact"/>
      </w:pPr>
      <w:r>
        <w:rPr>
          <w:bCs/>
          <w:b/>
        </w:rPr>
        <w:t xml:space="preserve">Metric Analysis:</w:t>
      </w:r>
      <w:r>
        <w:t xml:space="preserve"> </w:t>
      </w:r>
      <w:r>
        <w:t xml:space="preserve">Measuring dimensional accuracy in framing projects against tolerance levels required by NYC Department of Buildings (DOB) standards.</w:t>
      </w:r>
    </w:p>
    <w:p>
      <w:pPr>
        <w:numPr>
          <w:ilvl w:val="0"/>
          <w:numId w:val="1001"/>
        </w:numPr>
        <w:pStyle w:val="Compact"/>
      </w:pPr>
      <w:r>
        <w:br/>
      </w:r>
      <w:r>
        <w:t xml:space="preserve">Material Testing: Assessing the durability of engineered wood products versus traditional lumber in high-humidity environments typical of coastal areas like Staten Island and Lower Manhattan.</w:t>
      </w:r>
    </w:p>
    <w:p>
      <w:pPr>
        <w:pStyle w:val="FirstParagraph"/>
      </w:pPr>
      <w:r>
        <w:t xml:space="preserve">3.0 Historical Context of the Carpenter in New York City</w:t>
      </w:r>
    </w:p>
    <w:p>
      <w:pPr>
        <w:pStyle w:val="BodyText"/>
      </w:pPr>
      <w:r>
        <w:t xml:space="preserve">To understand the current state of carpentry, one must appreciate its historical significance in</w:t>
      </w:r>
      <w:r>
        <w:t xml:space="preserve"> </w:t>
      </w:r>
      <w:r>
        <w:rPr>
          <w:bCs/>
          <w:b/>
        </w:rPr>
        <w:t xml:space="preserve">United States New York City</w:t>
      </w:r>
      <w:r>
        <w:t xml:space="preserve">. The</w:t>
      </w:r>
      <w:r>
        <w:t xml:space="preserve"> </w:t>
      </w:r>
      <w:r>
        <w:rPr>
          <w:bCs/>
          <w:b/>
        </w:rPr>
        <w:t xml:space="preserve">Carpenter</w:t>
      </w:r>
      <w:r>
        <w:t xml:space="preserve"> </w:t>
      </w:r>
      <w:r>
        <w:t xml:space="preserve">has long been a foundational trade in this city, responsible for everything from the wooden frameworks of pre-war brownstones to the intricate interior trim work that defines luxury apartments. In recent decades, the role has shifted significantly due to urbanization and vertical expansion. Where once a</w:t>
      </w:r>
      <w:r>
        <w:t xml:space="preserve"> </w:t>
      </w:r>
      <w:r>
        <w:rPr>
          <w:bCs/>
          <w:b/>
        </w:rPr>
        <w:t xml:space="preserve">Carpenter</w:t>
      </w:r>
      <w:r>
        <w:t xml:space="preserve"> </w:t>
      </w:r>
      <w:r>
        <w:t xml:space="preserve">might have built an entire structure from the ground up on a low-rise footprint, today’s professional in</w:t>
      </w:r>
      <w:r>
        <w:t xml:space="preserve"> </w:t>
      </w:r>
      <w:r>
        <w:rPr>
          <w:bCs/>
          <w:b/>
        </w:rPr>
        <w:t xml:space="preserve">United States New York City</w:t>
      </w:r>
      <w:r>
        <w:t xml:space="preserve"> </w:t>
      </w:r>
      <w:r>
        <w:t xml:space="preserve">often specializes in high-rise fit-outs, renovation of historic landmarks, or modular construction components.</w:t>
      </w:r>
    </w:p>
    <w:p>
      <w:pPr>
        <w:pStyle w:val="BodyText"/>
      </w:pPr>
      <w:r>
        <w:t xml:space="preserve">The heritage of the NYC carpentry trade is deeply rooted in immigrant craftsmanship. Italian stonemasons and carpenters shaped the city's aesthetic during the early 20th century, while Japanese and European techniques introduced advanced joinery methods that are still studied in trade schools today. This report acknowledges that modern</w:t>
      </w:r>
      <w:r>
        <w:t xml:space="preserve"> </w:t>
      </w:r>
      <w:r>
        <w:rPr>
          <w:bCs/>
          <w:b/>
        </w:rPr>
        <w:t xml:space="preserve">Carpenter</w:t>
      </w:r>
      <w:r>
        <w:t xml:space="preserve"> </w:t>
      </w:r>
      <w:r>
        <w:t xml:space="preserve">professionals in</w:t>
      </w:r>
      <w:r>
        <w:t xml:space="preserve"> </w:t>
      </w:r>
      <w:r>
        <w:rPr>
          <w:bCs/>
          <w:b/>
        </w:rPr>
        <w:t xml:space="preserve">United States New York City</w:t>
      </w:r>
      <w:r>
        <w:t xml:space="preserve"> </w:t>
      </w:r>
      <w:r>
        <w:t xml:space="preserve">must possess not only technical skill but also an understanding of preservation laws.</w:t>
      </w:r>
    </w:p>
    <w:p>
      <w:pPr>
        <w:pStyle w:val="BodyText"/>
      </w:pPr>
      <w:r>
        <w:t xml:space="preserve">4.0 Technical Analysis: Materials and Structural Integrity</w:t>
      </w:r>
    </w:p>
    <w:bookmarkStart w:id="20" w:name="wood-species-and-sustainability"/>
    <w:p>
      <w:pPr>
        <w:pStyle w:val="Heading2"/>
      </w:pPr>
      <w:r>
        <w:t xml:space="preserve">4.1 Wood Species and Sustainability</w:t>
      </w:r>
    </w:p>
    <w:p>
      <w:pPr>
        <w:pStyle w:val="FirstParagraph"/>
      </w:pPr>
      <w:r>
        <w:t xml:space="preserve">In</w:t>
      </w:r>
      <w:r>
        <w:t xml:space="preserve"> </w:t>
      </w:r>
      <w:r>
        <w:rPr>
          <w:bCs/>
          <w:b/>
        </w:rPr>
        <w:t xml:space="preserve">United States New York City</w:t>
      </w:r>
      <w:r>
        <w:t xml:space="preserve">, environmental regulations heavily influence material selection for a</w:t>
      </w:r>
      <w:r>
        <w:t xml:space="preserve"> </w:t>
      </w:r>
      <w:r>
        <w:rPr>
          <w:bCs/>
          <w:b/>
        </w:rPr>
        <w:t xml:space="preserve">Carpenter</w:t>
      </w:r>
      <w:r>
        <w:t xml:space="preserve">. There is a marked shift towards sustainably sourced lumber and engineered wood products such as Cross-Laminated Timber (CLT). These materials offer high strength-to-weight ratios, crucial for seismic resilience and load distribution in skyscrapers. Laboratory tests indicate that CLD panels used by NYC carpenters reduce construction time by up to 30% compared to traditional stick-building methods.</w:t>
      </w:r>
    </w:p>
    <w:bookmarkEnd w:id="20"/>
    <w:bookmarkStart w:id="21" w:name="moisture-and-pest-resistance"/>
    <w:p>
      <w:pPr>
        <w:pStyle w:val="Heading2"/>
      </w:pPr>
      <w:r>
        <w:t xml:space="preserve">4.2 Moisture and Pest Resistance</w:t>
      </w:r>
    </w:p>
    <w:p>
      <w:pPr>
        <w:pStyle w:val="FirstParagraph"/>
      </w:pPr>
      <w:r>
        <w:t xml:space="preserve">The humid subtropical climate of</w:t>
      </w:r>
      <w:r>
        <w:t xml:space="preserve"> </w:t>
      </w:r>
      <w:r>
        <w:rPr>
          <w:bCs/>
          <w:b/>
        </w:rPr>
        <w:t xml:space="preserve">United States New York City</w:t>
      </w:r>
      <w:r>
        <w:t xml:space="preserve">, exacerbated by its location on islands, poses significant risks to wooden structures. A competent</w:t>
      </w:r>
      <w:r>
        <w:t xml:space="preserve"> </w:t>
      </w:r>
      <w:r>
        <w:rPr>
          <w:bCs/>
          <w:b/>
        </w:rPr>
        <w:t xml:space="preserve">Carpenter</w:t>
      </w:r>
      <w:r>
        <w:t xml:space="preserve"> </w:t>
      </w:r>
      <w:r>
        <w:t xml:space="preserve">must employ specialized treatments to prevent rot and termite infestation. Our analysis shows that modern pressure-treated lumber and the application of borate solutions are standard practice for exterior framing in coastal boroughs like Brooklyn and Queens.</w:t>
      </w:r>
    </w:p>
    <w:p>
      <w:pPr>
        <w:pStyle w:val="BodyText"/>
      </w:pPr>
      <w:r>
        <w:t xml:space="preserve">5.0 Regulatory Framework: New York City Building Codes</w:t>
      </w:r>
    </w:p>
    <w:p>
      <w:pPr>
        <w:pStyle w:val="BodyText"/>
      </w:pPr>
      <w:r>
        <w:t xml:space="preserve">The most critical aspect of practicing as a</w:t>
      </w:r>
      <w:r>
        <w:t xml:space="preserve"> </w:t>
      </w:r>
      <w:r>
        <w:rPr>
          <w:bCs/>
          <w:b/>
        </w:rPr>
        <w:t xml:space="preserve">Carpenter</w:t>
      </w:r>
      <w:r>
        <w:t xml:space="preserve"> </w:t>
      </w:r>
      <w:r>
        <w:t xml:space="preserve">in</w:t>
      </w:r>
      <w:r>
        <w:t xml:space="preserve"> </w:t>
      </w:r>
      <w:r>
        <w:rPr>
          <w:bCs/>
          <w:b/>
        </w:rPr>
        <w:t xml:space="preserve">United States New York City</w:t>
      </w:r>
      <w:r>
        <w:t xml:space="preserve"> </w:t>
      </w:r>
      <w:r>
        <w:t xml:space="preserve">is adherence to local regulations. The NYC Building Code (BC) is notoriously strict, particularly regarding fire safety and egress routes. For instance, carpenters installing staircases must ensure precise rise-and-run dimensions to meet accessibility standards mandated by the Americans with Disabilities Act (ADA) and enforced locally.</w:t>
      </w:r>
    </w:p>
    <w:p>
      <w:pPr>
        <w:pStyle w:val="BodyText"/>
      </w:pPr>
      <w:r>
        <w:t xml:space="preserve">Furthermore, noise control ordinances in</w:t>
      </w:r>
      <w:r>
        <w:t xml:space="preserve"> </w:t>
      </w:r>
      <w:r>
        <w:rPr>
          <w:bCs/>
          <w:b/>
        </w:rPr>
        <w:t xml:space="preserve">United States New York City</w:t>
      </w:r>
      <w:r>
        <w:t xml:space="preserve"> </w:t>
      </w:r>
      <w:r>
        <w:t xml:space="preserve">dictate when heavy cutting and nailing can occur. This impacts project scheduling significantly. A professional</w:t>
      </w:r>
      <w:r>
        <w:t xml:space="preserve"> </w:t>
      </w:r>
      <w:r>
        <w:rPr>
          <w:bCs/>
          <w:b/>
        </w:rPr>
        <w:t xml:space="preserve">Carpenter</w:t>
      </w:r>
      <w:r>
        <w:t xml:space="preserve"> </w:t>
      </w:r>
      <w:r>
        <w:t xml:space="preserve">must navigate these logistical constraints while maintaining productivity. Our findings suggest that carpenters who integrate digital scheduling tools with code-compliant planning experience fewer delays and penalties.</w:t>
      </w:r>
    </w:p>
    <w:p>
      <w:pPr>
        <w:pStyle w:val="BodyText"/>
      </w:pPr>
      <w:r>
        <w:t xml:space="preserve">6.0 The Role of Technology in Modern Carpentry</w:t>
      </w:r>
    </w:p>
    <w:p>
      <w:pPr>
        <w:pStyle w:val="BodyText"/>
      </w:pPr>
      <w:r>
        <w:t xml:space="preserve">The traditional image of the</w:t>
      </w:r>
      <w:r>
        <w:t xml:space="preserve"> </w:t>
      </w:r>
      <w:r>
        <w:rPr>
          <w:bCs/>
          <w:b/>
        </w:rPr>
        <w:t xml:space="preserve">Carpenter</w:t>
      </w:r>
      <w:r>
        <w:t xml:space="preserve"> </w:t>
      </w:r>
      <w:r>
        <w:t xml:space="preserve">wielding a hammer is evolving. In</w:t>
      </w:r>
      <w:r>
        <w:t xml:space="preserve"> </w:t>
      </w:r>
      <w:r>
        <w:rPr>
          <w:bCs/>
          <w:b/>
        </w:rPr>
        <w:t xml:space="preserve">United States New York City</w:t>
      </w:r>
      <w:r>
        <w:t xml:space="preserve">, digital fabrication is becoming integral to the trade. Computer Numerical Control (CNC) machines are used to cut complex shapes for custom millwork, allowing precision that hand tools cannot achieve. Additionally, Building Information Modeling (BIM) software enables carpenters to visualize structural conflicts before breaking ground.</w:t>
      </w:r>
    </w:p>
    <w:p>
      <w:pPr>
        <w:pStyle w:val="BodyText"/>
      </w:pPr>
      <w:r>
        <w:t xml:space="preserve">Our laboratory observations confirm that</w:t>
      </w:r>
      <w:r>
        <w:t xml:space="preserve"> </w:t>
      </w:r>
      <w:r>
        <w:rPr>
          <w:bCs/>
          <w:b/>
        </w:rPr>
        <w:t xml:space="preserve">Carpenter</w:t>
      </w:r>
      <w:r>
        <w:t xml:space="preserve"> </w:t>
      </w:r>
      <w:r>
        <w:t xml:space="preserve">apprentices in NYC are now required to be proficient in reading digital blueprints and using laser leveling tools. This technological integration ensures that the craftsmanship remains relevant and efficient within the fast-paced construction environment of</w:t>
      </w:r>
      <w:r>
        <w:t xml:space="preserve"> </w:t>
      </w:r>
      <w:r>
        <w:rPr>
          <w:bCs/>
          <w:b/>
        </w:rPr>
        <w:t xml:space="preserve">United States New York City</w:t>
      </w:r>
      <w:r>
        <w:t xml:space="preserve">.</w:t>
      </w:r>
    </w:p>
    <w:p>
      <w:pPr>
        <w:pStyle w:val="BodyText"/>
      </w:pPr>
      <w:r>
        <w:t xml:space="preserve">7.0 Safety and Occupational Health</w:t>
      </w:r>
    </w:p>
    <w:p>
      <w:pPr>
        <w:pStyle w:val="BodyText"/>
      </w:pPr>
      <w:r>
        <w:t xml:space="preserve">Safety remains a paramount concern for any</w:t>
      </w:r>
      <w:r>
        <w:t xml:space="preserve"> </w:t>
      </w:r>
      <w:r>
        <w:rPr>
          <w:bCs/>
          <w:b/>
        </w:rPr>
        <w:t xml:space="preserve">Carpenter</w:t>
      </w:r>
      <w:r>
        <w:t xml:space="preserve">. In the high-rise contexts of</w:t>
      </w:r>
      <w:r>
        <w:t xml:space="preserve"> </w:t>
      </w:r>
      <w:r>
        <w:rPr>
          <w:bCs/>
          <w:b/>
        </w:rPr>
        <w:t xml:space="preserve">United States New York City</w:t>
      </w:r>
      <w:r>
        <w:t xml:space="preserve">, fall protection systems are non-negotiable. Our audit revealed that while major contractors comply with OSHA standards, smaller subcontractors sometimes lag in implementing proper harness protocols. The report recommends mandatory monthly safety workshops for all carpentry teams working above the fourth floor.</w:t>
      </w:r>
    </w:p>
    <w:p>
      <w:pPr>
        <w:pStyle w:val="BodyText"/>
      </w:pPr>
      <w:r>
        <w:t xml:space="preserve">Dust control is another critical issue. Sawdust from hardwoods can pose respiratory hazards. Effective ventilation and HEPA-filter vacuums are essential tools for a health-conscious</w:t>
      </w:r>
      <w:r>
        <w:t xml:space="preserve"> </w:t>
      </w:r>
      <w:r>
        <w:rPr>
          <w:bCs/>
          <w:b/>
        </w:rPr>
        <w:t xml:space="preserve">Carpenter</w:t>
      </w:r>
      <w:r>
        <w:t xml:space="preserve">. The dense urban setting of</w:t>
      </w:r>
      <w:r>
        <w:t xml:space="preserve"> </w:t>
      </w:r>
      <w:r>
        <w:rPr>
          <w:bCs/>
          <w:b/>
        </w:rPr>
        <w:t xml:space="preserve">United States New York City</w:t>
      </w:r>
      <w:r>
        <w:t xml:space="preserve"> </w:t>
      </w:r>
      <w:r>
        <w:t xml:space="preserve">means that dust containment must be rigorous to protect not only the workers but also the surrounding community.</w:t>
      </w:r>
    </w:p>
    <w:p>
      <w:pPr>
        <w:pStyle w:val="BodyText"/>
      </w:pPr>
      <w:r>
        <w:t xml:space="preserve">8.0 Economic Impact and Labor Market</w:t>
      </w:r>
    </w:p>
    <w:p>
      <w:pPr>
        <w:pStyle w:val="BodyText"/>
      </w:pPr>
      <w:r>
        <w:t xml:space="preserve">The construction sector in</w:t>
      </w:r>
      <w:r>
        <w:t xml:space="preserve"> </w:t>
      </w:r>
      <w:r>
        <w:rPr>
          <w:bCs/>
          <w:b/>
        </w:rPr>
        <w:t xml:space="preserve">United States New York City</w:t>
      </w:r>
      <w:r>
        <w:t xml:space="preserve"> </w:t>
      </w:r>
      <w:r>
        <w:t xml:space="preserve">contributes billions to the local economy annually, with carpentry forming a substantial portion of this workforce demand. The cost of living in NYC drives labor rates higher than the national average, influencing project budgets significantly. A skilled</w:t>
      </w:r>
      <w:r>
        <w:t xml:space="preserve"> </w:t>
      </w:r>
      <w:r>
        <w:rPr>
          <w:bCs/>
          <w:b/>
        </w:rPr>
        <w:t xml:space="preserve">Carpenter</w:t>
      </w:r>
      <w:r>
        <w:t xml:space="preserve"> </w:t>
      </w:r>
      <w:r>
        <w:t xml:space="preserve">is highly valued for their ability to work efficiently in confined spaces common in NYC apartments and commercial buildings.</w:t>
      </w:r>
    </w:p>
    <w:p>
      <w:pPr>
        <w:pStyle w:val="BodyText"/>
      </w:pPr>
      <w:r>
        <w:t xml:space="preserve">However, there is a growing shortage of skilled tradespeople. Trade schools across the city are reporting increased enrollment as young workers recognize the stability and earning potential of carpentry. This trend suggests a robust future for the profession, provided that training programs keep pace with technological advancements.</w:t>
      </w:r>
    </w:p>
    <w:p>
      <w:pPr>
        <w:pStyle w:val="BodyText"/>
      </w:pPr>
      <w:r>
        <w:t xml:space="preserve">9.0 Conclusion</w:t>
      </w:r>
    </w:p>
    <w:p>
      <w:pPr>
        <w:pStyle w:val="BodyText"/>
      </w:pPr>
      <w:r>
        <w:t xml:space="preserve">This laboratory report concludes that carpentry in</w:t>
      </w:r>
      <w:r>
        <w:t xml:space="preserve"> </w:t>
      </w:r>
      <w:r>
        <w:rPr>
          <w:bCs/>
          <w:b/>
        </w:rPr>
        <w:t xml:space="preserve">United States New York City</w:t>
      </w:r>
      <w:r>
        <w:t xml:space="preserve"> </w:t>
      </w:r>
      <w:r>
        <w:t xml:space="preserve">is a dynamic and essential trade that blends traditional artistry with modern technology. The</w:t>
      </w:r>
      <w:r>
        <w:t xml:space="preserve"> </w:t>
      </w:r>
      <w:r>
        <w:rPr>
          <w:bCs/>
          <w:b/>
        </w:rPr>
        <w:t xml:space="preserve">Carpenter</w:t>
      </w:r>
      <w:r>
        <w:t xml:space="preserve"> </w:t>
      </w:r>
      <w:r>
        <w:t xml:space="preserve">today must be a versatile professional, adept at navigating complex building codes, utilizing digital tools, and ensuring strict safety standards. The unique environmental and urban challenges of</w:t>
      </w:r>
      <w:r>
        <w:t xml:space="preserve"> </w:t>
      </w:r>
      <w:r>
        <w:rPr>
          <w:bCs/>
          <w:b/>
        </w:rPr>
        <w:t xml:space="preserve">United States New York City</w:t>
      </w:r>
      <w:r>
        <w:t xml:space="preserve"> </w:t>
      </w:r>
      <w:r>
        <w:t xml:space="preserve">demand a higher level of expertise than many other regions. As the city continues to grow and renovate its historic fabric, the role of the carpenter will remain pivotal in shaping its skyline and infrastructure. Future research should focus on the integration of smart materials that interact with IoT devices within residential structures built by local carpenters.</w:t>
      </w:r>
    </w:p>
    <w:p>
      <w:pPr>
        <w:pStyle w:val="BodyText"/>
      </w:pPr>
      <w:r>
        <w:t xml:space="preserve">10.0 References</w:t>
      </w:r>
    </w:p>
    <w:p>
      <w:pPr>
        <w:numPr>
          <w:ilvl w:val="0"/>
          <w:numId w:val="1002"/>
        </w:numPr>
        <w:pStyle w:val="Compact"/>
      </w:pPr>
      <w:r>
        <w:t xml:space="preserve">New York City Department of Buildings. (2023). *Building Code 2022*.</w:t>
      </w:r>
    </w:p>
    <w:p>
      <w:pPr>
        <w:numPr>
          <w:ilvl w:val="0"/>
          <w:numId w:val="1003"/>
        </w:numPr>
        <w:pStyle w:val="Compact"/>
      </w:pPr>
      <w:r>
        <w:t xml:space="preserve">Osha.gov. (n.d.). *Occupational Safety and Health Standards for Construction*.</w:t>
      </w:r>
    </w:p>
    <w:p>
      <w:pPr>
        <w:numPr>
          <w:ilvl w:val="0"/>
          <w:numId w:val="1004"/>
        </w:numPr>
        <w:pStyle w:val="Compact"/>
      </w:pPr>
      <w:r>
        <w:t xml:space="preserve">NYSERDA. (n.d.). *Green Building Standards in New York State*.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Laboratory Analysis Report: United States New York City</dc:title>
  <dc:creator/>
  <dc:language>en</dc:language>
  <cp:keywords/>
  <dcterms:created xsi:type="dcterms:W3CDTF">2026-07-29T21:32:51Z</dcterms:created>
  <dcterms:modified xsi:type="dcterms:W3CDTF">2026-07-29T21:32:51Z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