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Chemical</w:t>
      </w:r>
      <w:r>
        <w:t xml:space="preserve"> </w:t>
      </w:r>
      <w:r>
        <w:t xml:space="preserve">Engineering</w:t>
      </w:r>
      <w:r>
        <w:t xml:space="preserve"> </w:t>
      </w:r>
      <w:r>
        <w:t xml:space="preserve">Applications</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26" w:name="X009e2c320acdb45957744c3b3f63be8e383beff"/>
    <w:p>
      <w:pPr>
        <w:pStyle w:val="Heading1"/>
      </w:pPr>
      <w:r>
        <w:t xml:space="preserve">Laboratory Report on Chemical Engineering Processes in Brazil Rio de Janeiro</w:t>
      </w:r>
    </w:p>
    <w:p>
      <w:pPr>
        <w:pStyle w:val="FirstParagraph"/>
      </w:pPr>
      <w:r>
        <w:rPr>
          <w:bCs/>
          <w:b/>
        </w:rPr>
        <w:t xml:space="preserve">Date:</w:t>
      </w:r>
      <w:r>
        <w:t xml:space="preserve"> </w:t>
      </w:r>
      <w:r>
        <w:t xml:space="preserve">October 24, 2023</w:t>
      </w:r>
    </w:p>
    <w:p>
      <w:pPr>
        <w:pStyle w:val="BodyText"/>
      </w:pPr>
      <w:r>
        <w:rPr>
          <w:bCs/>
          <w:b/>
        </w:rPr>
        <w:t xml:space="preserve">Institution:</w:t>
      </w:r>
      <w:r>
        <w:t xml:space="preserve"> </w:t>
      </w:r>
      <w:r>
        <w:t xml:space="preserve">Federal University of Rio de Janeiro (UFRJ) – Department of Chemical Engineering</w:t>
      </w:r>
    </w:p>
    <w:p>
      <w:pPr>
        <w:pStyle w:val="BodyText"/>
      </w:pPr>
      <w:r>
        <w:rPr>
          <w:bCs/>
          <w:b/>
        </w:rPr>
        <w:t xml:space="preserve">Location:</w:t>
      </w:r>
      <w:r>
        <w:t xml:space="preserve">Rio de Janeiro , RJ , Brazil</w:t>
      </w:r>
    </w:p>
    <w:bookmarkStart w:id="20" w:name="introduction"/>
    <w:p>
      <w:pPr>
        <w:pStyle w:val="Heading2"/>
      </w:pPr>
      <w:r>
        <w:t xml:space="preserve">1. Introduction</w:t>
      </w:r>
    </w:p>
    <w:p>
      <w:pPr>
        <w:pStyle w:val="FirstParagraph"/>
      </w:pPr>
      <w:r>
        <w:t xml:space="preserve">The chemical engineering industry in Brazil Rio de Janeiro plays a pivotal role in the nation's economic stability and energy independence This report details the laboratory analysis and field observations conducted within the major industrial hubs of Rio de Janeiro , particularly focusing on pre-salt oil extraction technologies In this context , understanding the complex thermodynamic behaviors of hydrocarbon mixtures under high-pressure environments is critical for safety and efficiency The primary objective of this laboratory study was to evaluate new catalyst efficiencies used in downstream refining processes specifically tailored for the heavy crude oils extracted from the Brazilian continental shelf</w:t>
      </w:r>
      <w:r>
        <w:t xml:space="preserve"> </w:t>
      </w:r>
      <w:r>
        <w:t xml:space="preserve">Brazil Rio de Janeiro serves as a strategic hub for energy production due to its proximity to major oil fields The chemical engineer's role in this region is multifaceted , involving process optimization environmental compliance and safety management This report aims to document our findings regarding viscosity reduction techniques and their impact on overall yield percentages during the initial separation stages</w:t>
      </w:r>
    </w:p>
    <w:bookmarkEnd w:id="20"/>
    <w:bookmarkStart w:id="21" w:name="objectives"/>
    <w:p>
      <w:pPr>
        <w:pStyle w:val="Heading2"/>
      </w:pPr>
      <w:r>
        <w:t xml:space="preserve">2. Objectives</w:t>
      </w:r>
    </w:p>
    <w:p>
      <w:pPr>
        <w:pStyle w:val="FirstParagraph"/>
      </w:pPr>
      <w:r>
        <w:t xml:space="preserve">The main goals of this laboratory investigation were:</w:t>
      </w:r>
    </w:p>
    <w:p>
      <w:pPr>
        <w:numPr>
          <w:ilvl w:val="0"/>
          <w:numId w:val="1001"/>
        </w:numPr>
        <w:pStyle w:val="Compact"/>
      </w:pPr>
      <w:r>
        <w:t xml:space="preserve">To assess the efficacy of novel nano-catalysts in breaking down heavy hydrocarbon chains typical of Santos Basin crude</w:t>
      </w:r>
    </w:p>
    <w:p>
      <w:pPr>
        <w:numPr>
          <w:ilvl w:val="0"/>
          <w:numId w:val="1001"/>
        </w:numPr>
        <w:pStyle w:val="Compact"/>
      </w:pPr>
      <w:r>
        <w:t xml:space="preserve">To monitor temperature variations within the reactor vessels during pilot testing at our facility near Angra dos Reis</w:t>
      </w:r>
    </w:p>
    <w:p>
      <w:pPr>
        <w:numPr>
          <w:ilvl w:val="0"/>
          <w:numId w:val="1001"/>
        </w:numPr>
        <w:pStyle w:val="Compact"/>
      </w:pPr>
      <w:r>
        <w:t xml:space="preserve">To analyze the environmental footprint of waste by-products generated during these chemical treatments</w:t>
      </w:r>
    </w:p>
    <w:bookmarkEnd w:id="21"/>
    <w:bookmarkStart w:id="22" w:name="methodology-and-materials"/>
    <w:p>
      <w:pPr>
        <w:pStyle w:val="Heading2"/>
      </w:pPr>
      <w:r>
        <w:t xml:space="preserve">3. Methodology and Materials</w:t>
      </w:r>
    </w:p>
    <w:p>
      <w:pPr>
        <w:pStyle w:val="FirstParagraph"/>
      </w:pPr>
      <w:r>
        <w:t xml:space="preserve">The experiments were conducted using standard laboratory equipment calibrated for high-pressure environments representative of deepwater drilling conditions Samples of crude oil were obtained directly from operational platforms located off the coast of Rio de Janeiro Upon arrival at the lab , samples underwent preliminary filtration to remove solid particulates before being subjected to thermal stress tests</w:t>
      </w:r>
      <w:r>
        <w:t xml:space="preserve"> </w:t>
      </w:r>
      <w:r>
        <w:t xml:space="preserve">A key component of this study involved the use of a high-performance liquid chromatography (HPLC) system provided by local partners in Brazil Rio de Janeiro This allowed for precise quantification of individual hydrocarbon components The chemical engineer team prepared various mixtures containing varying concentrations of the experimental catalysts All procedures adhered strictly to international safety standards and local regulations enforced by ANP (National Agency of Petroleum , Natural Gas and Biofuels)</w:t>
      </w:r>
    </w:p>
    <w:bookmarkEnd w:id="22"/>
    <w:bookmarkStart w:id="23" w:name="results"/>
    <w:p>
      <w:pPr>
        <w:pStyle w:val="Heading2"/>
      </w:pPr>
      <w:r>
        <w:t xml:space="preserve">4. Results</w:t>
      </w:r>
    </w:p>
    <w:p>
      <w:pPr>
        <w:pStyle w:val="FirstParagraph"/>
      </w:pPr>
      <w:r>
        <w:t xml:space="preserve">The data collected indicates a significant improvement in processing efficiency when utilizing the new catalyst formulation Table 1 below summarizes the key metrics obtained during the forty-eight-hour trial period:</w:t>
      </w:r>
    </w:p>
    <w:p>
      <w:pPr>
        <w:pStyle w:val="BodyText"/>
      </w:pPr>
      <w:r>
        <w:t xml:space="preserve">Catalyst Concentration (%)</w:t>
      </w:r>
    </w:p>
    <w:p>
      <w:pPr>
        <w:pStyle w:val="BodyText"/>
      </w:pPr>
      <w:r>
        <w:t xml:space="preserve">Viscosity Reduction (%)</w:t>
      </w:r>
    </w:p>
    <w:p>
      <w:pPr>
        <w:pStyle w:val="BodyText"/>
      </w:pPr>
      <w:r>
        <w:t xml:space="preserve">Processing Time (Hours)</w:t>
      </w:r>
    </w:p>
    <w:p>
      <w:pPr>
        <w:pStyle w:val="BodyText"/>
      </w:pPr>
      <w:r>
        <w:t xml:space="preserve">Average Temperature Stability (°C)&lt; Tr &gt;</w:t>
      </w:r>
    </w:p>
    <w:p>
      <w:pPr>
        <w:pStyle w:val="BodyText"/>
      </w:pPr>
      <w:r>
        <w:t xml:space="preserve">0.5</w:t>
      </w:r>
    </w:p>
    <w:p>
      <w:pPr>
        <w:pStyle w:val="BodyText"/>
      </w:pPr>
      <w:r>
        <w:t xml:space="preserve">12%</w:t>
      </w:r>
    </w:p>
    <w:p>
      <w:pPr>
        <w:pStyle w:val="BodyText"/>
      </w:pPr>
      <w:r>
        <w:t xml:space="preserve">48</w:t>
      </w:r>
    </w:p>
    <w:p>
      <w:pPr>
        <w:pStyle w:val="BodyText"/>
      </w:pPr>
      <w:r>
        <w:t xml:space="preserve">45 ± 2</w:t>
      </w:r>
    </w:p>
    <w:p>
      <w:pPr>
        <w:pStyle w:val="BodyText"/>
      </w:pPr>
      <w:r>
        <w:t xml:space="preserve">1.0&lt; / TD&gt;</w:t>
      </w:r>
    </w:p>
    <w:p>
      <w:pPr>
        <w:pStyle w:val="BodyText"/>
      </w:pPr>
      <w:r>
        <w:t xml:space="preserve">28%</w:t>
      </w:r>
    </w:p>
    <w:p>
      <w:pPr>
        <w:pStyle w:val="BodyText"/>
      </w:pPr>
      <w:r>
        <w:t xml:space="preserve">36</w:t>
      </w:r>
    </w:p>
    <w:p>
      <w:pPr>
        <w:pStyle w:val="BodyText"/>
      </w:pPr>
      <w:r>
        <w:t xml:space="preserve">5. Discussion</w:t>
      </w:r>
    </w:p>
    <w:p>
      <w:pPr>
        <w:pStyle w:val="BodyText"/>
      </w:pPr>
      <w:r>
        <w:t xml:space="preserve">The results obtained align with theoretical models predicting enhanced flow properties through catalytic cracking The unique characteristics of Brazilian crude oils require specialized approaches unlike lighter varieties found elsewhere in the world This highlights the importance of localized research conducted within institutions based in Rio de Janeiro where experts have deep knowledge of regional resource profiles</w:t>
      </w:r>
      <w:r>
        <w:t xml:space="preserve"> </w:t>
      </w:r>
      <w:r>
        <w:t xml:space="preserve">One notable observation was the stability of reaction temperatures despite fluctuations in ambient conditions typical for coastal areas like those surrounding Rio de Janeiro This thermal consistency suggests that our reactor design effectively insulates against external variables Furthermore , environmental analysis revealed that waste by-products were largely benign compared to previous methods reducing potential ecological damage along sensitive marine ecosystems adjacent to industrial zones</w:t>
      </w:r>
      <w:r>
        <w:t xml:space="preserve"> </w:t>
      </w:r>
      <w:r>
        <w:t xml:space="preserve">However challenges remain regarding scalability While laboratory success is promising translating these findings into full-scale industrial applications requires extensive pilot testing further supported by continuous monitoring performed by skilled chemical engineers These professionals must ensure that theoretical efficiencies translate practically across different operational scenarios encountered daily in Brazil Rio de Janeiro industries</w:t>
      </w:r>
    </w:p>
    <w:bookmarkEnd w:id="23"/>
    <w:bookmarkStart w:id="24" w:name="conclusion"/>
    <w:p>
      <w:pPr>
        <w:pStyle w:val="Heading2"/>
      </w:pPr>
      <w:r>
        <w:t xml:space="preserve">6. Conclusion</w:t>
      </w:r>
    </w:p>
    <w:p>
      <w:pPr>
        <w:pStyle w:val="FirstParagraph"/>
      </w:pPr>
      <w:r>
        <w:t xml:space="preserve">In conclusion this laboratory report demonstrates the potential benefits of adopting advanced catalytic techniques in processing heavy crude oils extracted from Brazilian waters The findings underscore the necessity for ongoing innovation within the chemical engineering sector specifically targeting regional needs inherent to Brazil Rio de Janeiro By improving extraction efficiencies while minimizing environmental impacts we contribute toward sustainable development practices essential for long-term industry viability</w:t>
      </w:r>
      <w:r>
        <w:t xml:space="preserve"> </w:t>
      </w:r>
      <w:r>
        <w:t xml:space="preserve">Future work should focus on optimizing catalyst longevity and exploring synergistic effects when combining multiple types of additives Additionally collaborations between academic institutions and private enterprises based in Rio de Janeiro will facilitate faster implementation of these technologies ensuring that Brazil maintains its competitive edge in global energy markets</w:t>
      </w:r>
    </w:p>
    <w:bookmarkEnd w:id="24"/>
    <w:bookmarkStart w:id="25" w:name="recommendations"/>
    <w:p>
      <w:pPr>
        <w:pStyle w:val="Heading2"/>
      </w:pPr>
      <w:r>
        <w:t xml:space="preserve">7. Recommendations</w:t>
      </w:r>
    </w:p>
    <w:p>
      <w:pPr>
        <w:pStyle w:val="FirstParagraph"/>
      </w:pPr>
      <w:r>
        <w:t xml:space="preserve">Based on the current findings we recommend:</w:t>
      </w:r>
    </w:p>
    <w:p>
      <w:pPr>
        <w:numPr>
          <w:ilvl w:val="0"/>
          <w:numId w:val="1002"/>
        </w:numPr>
        <w:pStyle w:val="Compact"/>
      </w:pPr>
      <w:r>
        <w:t xml:space="preserve">Investment in larger-scale pilot plants located strategically within industrial parks near Rio de Janeiro</w:t>
      </w:r>
    </w:p>
    <w:p>
      <w:pPr>
        <w:numPr>
          <w:ilvl w:val="0"/>
          <w:numId w:val="1002"/>
        </w:numPr>
        <w:pStyle w:val="Compact"/>
      </w:pPr>
      <w:r>
        <w:t xml:space="preserve">Ongoing training programs for chemical engineers focusing on new regulatory frameworks governing environmental protection</w:t>
      </w:r>
    </w:p>
    <w:p>
      <w:pPr>
        <w:numPr>
          <w:ilvl w:val="0"/>
          <w:numId w:val="1002"/>
        </w:numPr>
        <w:pStyle w:val="Compact"/>
      </w:pPr>
      <w:r>
        <w:t xml:space="preserve">Establishment of joint research initiatives between universities and oil companies to drive continuous improvement efforts</w:t>
      </w:r>
    </w:p>
    <w:p>
      <w:pPr>
        <w:pStyle w:val="FirstParagraph"/>
      </w:pPr>
      <w:r>
        <w:rPr>
          <w:bCs/>
          <w:b/>
        </w:rPr>
        <w:t xml:space="preserve">Approved By:</w:t>
      </w:r>
    </w:p>
    <w:p>
      <w:pPr>
        <w:pStyle w:val="BodyText"/>
      </w:pPr>
      <w:r>
        <w:t xml:space="preserve">Name: Dr. Carlos Mendes</w:t>
      </w:r>
      <w:r>
        <w:br/>
      </w:r>
      <w:r>
        <w:t xml:space="preserve">Title: Head of Laboratory</w:t>
      </w:r>
      <w:r>
        <w:br/>
      </w:r>
      <w:r>
        <w:t xml:space="preserve">Signature: ___________________________</w:t>
      </w:r>
      <w:r>
        <w:br/>
      </w:r>
      <w:r>
        <w:t xml:space="preserve">Date: October 24, 2023</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Chemical Engineering Applications in Brazil Rio de Janeiro</dc:title>
  <dc:creator/>
  <dc:language>en</dc:language>
  <cp:keywords/>
  <dcterms:created xsi:type="dcterms:W3CDTF">2026-07-29T16:42:29Z</dcterms:created>
  <dcterms:modified xsi:type="dcterms:W3CDTF">2026-07-29T16:42:29Z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