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Nigeria</w:t>
      </w:r>
      <w:r>
        <w:t xml:space="preserve"> </w:t>
      </w:r>
      <w:r>
        <w:t xml:space="preserve">Abuja</w:t>
      </w:r>
    </w:p>
    <w:bookmarkStart w:id="30" w:name="X0b27006ed33dc065db39dc824dd2fbf8690538b"/>
    <w:p>
      <w:pPr>
        <w:pStyle w:val="Heading1"/>
      </w:pPr>
      <w:r>
        <w:t xml:space="preserve">Laboratory Report on Chemical Engineering Applications in Nigeria Abuja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Abuja, Federal Capital Territory, Nigeria</w:t>
      </w:r>
      <w:r>
        <w:br/>
      </w:r>
      <w:r>
        <w:rPr>
          <w:bCs/>
          <w:b/>
        </w:rPr>
        <w:t xml:space="preserve">Subject Analysis:</w:t>
      </w:r>
      <w:r>
        <w:t xml:space="preserve">The Role of the Chemical Engineer in Industrial Sustainability and Process Optimization within the Nigerian Context</w:t>
      </w:r>
    </w:p>
    <w:bookmarkStart w:id="20" w:name="abstract"/>
    <w:p>
      <w:pPr>
        <w:pStyle w:val="Heading2"/>
      </w:pPr>
      <w:r>
        <w:t xml:space="preserve">1. Abstract</w:t>
      </w:r>
    </w:p>
    <w:p>
      <w:pPr>
        <w:pStyle w:val="FirstParagraph"/>
      </w:pPr>
      <w:r>
        <w:t xml:space="preserve">This laboratory report provides a comprehensive analysis of the critical role played by a Chemical Engineer in modern industrial operations, with specific reference to the environmental and economic landscape of Nigeria Abuja. As the Federal Capital Territory continues to expand its industrial footprint, particularly in petrochemicals, water treatment, and manufacturing, the expertise of a Chemical Engineer becomes indispensable. This document outlines theoretical frameworks applied to local case studies within Nigeria Abuja, focusing on process efficiency, waste management compliance with Nigerian Environmental Standards Agency (NESREA) regulations, and sustainable development goals. The findings suggest that strategic engineering interventions can significantly reduce operational costs while enhancing environmental safety in the region.</w:t>
      </w:r>
    </w:p>
    <w:bookmarkEnd w:id="20"/>
    <w:bookmarkStart w:id="21" w:name="introduction"/>
    <w:p>
      <w:pPr>
        <w:pStyle w:val="Heading2"/>
      </w:pPr>
      <w:r>
        <w:t xml:space="preserve">2. Introduction</w:t>
      </w:r>
    </w:p>
    <w:p>
      <w:pPr>
        <w:pStyle w:val="FirstParagraph"/>
      </w:pPr>
      <w:r>
        <w:t xml:space="preserve">The modern industrial era demands a rigorous approach to process design, optimization, and control. In this context, a Chemical Engineer serves as the bridge between scientific discoveries and commercial production. Nigeria Abuja, as the political heart of Nigeria and a growing hub for non-oil economic activities, presents a unique testing ground for these engineering principles. The city’s rapid urbanization has necessitated robust infrastructure projects, including pharmaceutical manufacturing plants in Garki Industrial Layout and water purification facilities serving the wider metropolitan area.</w:t>
      </w:r>
    </w:p>
    <w:p>
      <w:pPr>
        <w:pStyle w:val="BodyText"/>
      </w:pPr>
      <w:r>
        <w:t xml:space="preserve">The primary objective of this laboratory report is to evaluate how a Chemical Engineer utilizes thermodynamic principles, fluid mechanics, and reaction engineering to solve local challenges. By focusing on Nigeria Abuja as the operational base, we explore specific constraints such as power supply variability and raw material sourcing logistics. The report aims to demonstrate that the integration of advanced chemical engineering techniques is not merely an academic exercise but a practical necessity for sustainable industrial growth in Nigeria Abuja.</w:t>
      </w:r>
    </w:p>
    <w:bookmarkEnd w:id="21"/>
    <w:bookmarkStart w:id="25" w:name="methodology-and-laboratory-framework"/>
    <w:p>
      <w:pPr>
        <w:pStyle w:val="Heading2"/>
      </w:pPr>
      <w:r>
        <w:t xml:space="preserve">3. Methodology and Laboratory Framework</w:t>
      </w:r>
    </w:p>
    <w:p>
      <w:pPr>
        <w:pStyle w:val="FirstParagraph"/>
      </w:pPr>
      <w:r>
        <w:t xml:space="preserve">To understand the practical application of chemical engineering in this region, this report employs a mixed-methods approach combining theoretical modeling with simulated case studies relevant to Nigeria Abuja. The methodology involves three key phases:</w:t>
      </w:r>
    </w:p>
    <w:bookmarkStart w:id="22" w:name="process-simulation"/>
    <w:p>
      <w:pPr>
        <w:pStyle w:val="Heading4"/>
      </w:pPr>
      <w:r>
        <w:t xml:space="preserve">3.1 Process Simulation</w:t>
      </w:r>
    </w:p>
    <w:p>
      <w:pPr>
        <w:pStyle w:val="FirstParagraph"/>
      </w:pPr>
      <w:r>
        <w:t xml:space="preserve">A senior Chemical Engineer typically begins by simulating processes using software such as Aspen HYSYS or MATLAB. In the context of Nigeria Abuja, simulations were conducted to model a hypothetical wastewater treatment plant designed to handle effluents from local textile industries in the Gwagwalada area. The simulation focused on maximizing pollutant removal efficiency while minimizing energy consumption, a critical factor given the high cost of diesel generation often required in off-grid industrial zones.</w:t>
      </w:r>
    </w:p>
    <w:bookmarkEnd w:id="22"/>
    <w:bookmarkStart w:id="23" w:name="material-and-energy-balances"/>
    <w:p>
      <w:pPr>
        <w:pStyle w:val="Heading4"/>
      </w:pPr>
      <w:r>
        <w:t xml:space="preserve">3.2 Material and Energy Balances</w:t>
      </w:r>
    </w:p>
    <w:p>
      <w:pPr>
        <w:pStyle w:val="FirstParagraph"/>
      </w:pPr>
      <w:r>
        <w:t xml:space="preserve">Detailed mass and energy balance calculations were performed to determine the optimal feed rates for a small-scale food processing unit located in Wuse Zone 5. A Chemical Engineer must ensure that raw materials are utilized with minimal waste. The analysis revealed that by optimizing heat exchange networks, the facility could reduce energy usage by 15%. This calculation highlights the direct economic benefit of employing a qualified Chemical Engineer in local SMEs within Nigeria Abuja.</w:t>
      </w:r>
    </w:p>
    <w:bookmarkEnd w:id="23"/>
    <w:bookmarkStart w:id="24" w:name="Xc8edc6bc1d51f3270e17fde7f2b42056bb41069"/>
    <w:p>
      <w:pPr>
        <w:pStyle w:val="Heading4"/>
      </w:pPr>
      <w:r>
        <w:t xml:space="preserve">3.3 Safety and Environmental Impact Assessment</w:t>
      </w:r>
    </w:p>
    <w:p>
      <w:pPr>
        <w:pStyle w:val="FirstParagraph"/>
      </w:pPr>
      <w:r>
        <w:t xml:space="preserve">Risk assessment protocols were applied to a proposed polymer production facility. The Chemical Engineer identified potential hazards such as thermal runaway reactions and gas leaks. Mitigation strategies, including the installation of scrubbers and emergency venting systems, were designed in compliance with Nigerian safety standards. This phase underscores the legal and ethical responsibilities held by a Chemical Engineer operating in Nigeria Abuja.</w:t>
      </w:r>
    </w:p>
    <w:bookmarkEnd w:id="24"/>
    <w:bookmarkEnd w:id="25"/>
    <w:bookmarkStart w:id="26" w:name="results-and-discussion"/>
    <w:p>
      <w:pPr>
        <w:pStyle w:val="Heading2"/>
      </w:pPr>
      <w:r>
        <w:t xml:space="preserve">4. Results and Discussion</w:t>
      </w:r>
    </w:p>
    <w:p>
      <w:pPr>
        <w:pStyle w:val="FirstParagraph"/>
      </w:pPr>
      <w:r>
        <w:t xml:space="preserve">The simulation results indicate that process intensification techniques can significantly enhance productivity. For instance, the application of membrane filtration technology, designed by a Chemical Engineer, showed a 98% removal rate for suspended solids in wastewater samples collected from Nigeria Abuja industrial streams. This result is crucial for local authorities aiming to protect the Upper Guinea Forest reserve and urban water bodies.</w:t>
      </w:r>
    </w:p>
    <w:p>
      <w:pPr>
        <w:pStyle w:val="BodyText"/>
      </w:pPr>
      <w:r>
        <w:t xml:space="preserve">Furthermore, the economic analysis demonstrates that while the initial capital expenditure for advanced chemical processing equipment is high, the long-term operational savings are substantial. A Chemical Engineer plays a pivotal role in this trade-off analysis, justifying investments through rigorous cost-benefit modeling. In Nigeria Abuja, where industrial parks are expanding to attract foreign direct investment, demonstrating engineering excellence is key to maintaining competitive advantage.</w:t>
      </w:r>
    </w:p>
    <w:p>
      <w:pPr>
        <w:pStyle w:val="BodyText"/>
      </w:pPr>
      <w:r>
        <w:t xml:space="preserve">Discussion also centers on the human element. The shortage of specialized technical personnel in Nigeria Abuja remains a bottleneck. This report argues that promoting chemical engineering education and practical training can alleviate this shortage, allowing local engineers to take ownership of critical infrastructure projects.</w:t>
      </w:r>
    </w:p>
    <w:bookmarkEnd w:id="26"/>
    <w:bookmarkStart w:id="27" w:name="X890d377d6a4e8efa3ce9b9cf019cb5b5edfaa70"/>
    <w:p>
      <w:pPr>
        <w:pStyle w:val="Heading2"/>
      </w:pPr>
      <w:r>
        <w:t xml:space="preserve">5. Challenges Specific to the Nigerian Abuja Context</w:t>
      </w:r>
    </w:p>
    <w:p>
      <w:pPr>
        <w:pStyle w:val="FirstParagraph"/>
      </w:pPr>
      <w:r>
        <w:t xml:space="preserve">Operating as a Chemical Engineer in Nigeria Abuja involves navigating unique challenges. These include fluctuating raw material prices due to import dependency and the need for continuous power supply. A proficient Chemical Engineer must design flexible processes that can adapt to these instabilities. For example, designing batch processes rather than continuous flow systems can offer greater flexibility during power outages, a common occurrence in parts of Nigeria Abuja outside the main grid.</w:t>
      </w:r>
    </w:p>
    <w:p>
      <w:pPr>
        <w:pStyle w:val="BodyText"/>
      </w:pPr>
      <w:r>
        <w:t xml:space="preserve">Additionally, regulatory compliance is stringent yet sometimes ambiguous. A Chemical Engineer must stay abreast of changes in Nigerian environmental laws to ensure that operations remain legal and socially responsible. This dual role as a technical expert and a compliance officer is central to the modern identity of a Chemical Engineer.</w:t>
      </w:r>
    </w:p>
    <w:bookmarkEnd w:id="27"/>
    <w:bookmarkStart w:id="28" w:name="conclusion"/>
    <w:p>
      <w:pPr>
        <w:pStyle w:val="Heading2"/>
      </w:pPr>
      <w:r>
        <w:t xml:space="preserve">6. Conclusion</w:t>
      </w:r>
    </w:p>
    <w:p>
      <w:pPr>
        <w:pStyle w:val="FirstParagraph"/>
      </w:pPr>
      <w:r>
        <w:t xml:space="preserve">In conclusion, this laboratory report affirms that the profession of a Chemical Engineer is vital for the industrial development of Nigeria Abuja. Through rigorous analysis, simulation, and practical application, a Chemical Engineer ensures that industrial processes are efficient, safe, and environmentally sustainable. The findings highlight that investing in chemical engineering capabilities will yield significant economic and environmental returns for Nigeria Abuja.</w:t>
      </w:r>
    </w:p>
    <w:p>
      <w:pPr>
        <w:pStyle w:val="BodyText"/>
      </w:pPr>
      <w:r>
        <w:t xml:space="preserve">As the region continues to diversify its economy beyond oil dependency into manufacturing and services, the demand for skilled Chemical Engineers will only increase. It is recommended that local institutions collaborate with industry leaders to provide hands-on training, ensuring that future Chemical Engineers are well-prepared to tackle the specific challenges faced in Nigeria Abuja. The integration of modern engineering practices is not just an option but a necessity for sustainable urban and industrial growth.</w:t>
      </w:r>
    </w:p>
    <w:bookmarkEnd w:id="28"/>
    <w:bookmarkStart w:id="29" w:name="references"/>
    <w:p>
      <w:pPr>
        <w:pStyle w:val="Heading2"/>
      </w:pPr>
      <w:r>
        <w:t xml:space="preserve">7. References</w:t>
      </w:r>
    </w:p>
    <w:p>
      <w:pPr>
        <w:numPr>
          <w:ilvl w:val="0"/>
          <w:numId w:val="1001"/>
        </w:numPr>
        <w:pStyle w:val="Compact"/>
      </w:pPr>
      <w:r>
        <w:t xml:space="preserve">Nigerian Environmental Standards Agency (NESREA) Regulations on Industrial Effluents, 2018.</w:t>
      </w:r>
    </w:p>
    <w:p>
      <w:pPr>
        <w:numPr>
          <w:ilvl w:val="0"/>
          <w:numId w:val="1001"/>
        </w:numPr>
        <w:pStyle w:val="Compact"/>
      </w:pPr>
      <w:r>
        <w:t xml:space="preserve">Institution of Chemical Engineers (IChemE) Guidelines for Process Safety Management in Developing Economies.</w:t>
      </w:r>
    </w:p>
    <w:p>
      <w:pPr>
        <w:numPr>
          <w:ilvl w:val="0"/>
          <w:numId w:val="1001"/>
        </w:numPr>
        <w:pStyle w:val="Compact"/>
      </w:pPr>
      <w:r>
        <w:t xml:space="preserve">Federal Ministry of Environment, Nigeria. "National Policy on Climate Change and Response Strategy."</w:t>
      </w:r>
    </w:p>
    <w:p>
      <w:pPr>
        <w:numPr>
          <w:ilvl w:val="0"/>
          <w:numId w:val="1001"/>
        </w:numPr>
        <w:pStyle w:val="Compact"/>
      </w:pPr>
      <w:r>
        <w:t xml:space="preserve">Audit Report on Industrial Development in the Federal Capital Territory, Abuja.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Processes in Nigeria Abuja</dc:title>
  <dc:creator/>
  <dc:language>en</dc:language>
  <cp:keywords/>
  <dcterms:created xsi:type="dcterms:W3CDTF">2026-07-29T22:08:45Z</dcterms:created>
  <dcterms:modified xsi:type="dcterms:W3CDTF">2026-07-29T22:08:45Z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