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Applications</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laboratory-report-document"/>
    <w:p>
      <w:pPr>
        <w:pStyle w:val="Heading1"/>
      </w:pPr>
      <w:r>
        <w:t xml:space="preserve">Laboratory Report Document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Industrial Research and Development</w:t>
      </w:r>
      <w:r>
        <w:br/>
      </w:r>
    </w:p>
    <w:p>
      <w:pPr>
        <w:pStyle w:val="BodyText"/>
      </w:pPr>
      <w:r>
        <w:t xml:space="preserve">From: Lead Chemical Engineer Analysis Team</w:t>
      </w:r>
      <w:r>
        <w:br/>
      </w:r>
    </w:p>
    <w:p>
      <w:pPr>
        <w:pStyle w:val="BodyText"/>
      </w:pPr>
      <w:r>
        <w:t xml:space="preserve">Subject:</w:t>
      </w:r>
      <w:r>
        <w:t xml:space="preserve"> </w:t>
      </w:r>
    </w:p>
    <w:p>
      <w:pPr>
        <w:pStyle w:val="BodyText"/>
      </w:pPr>
      <w:r>
        <w:t xml:space="preserve">A comprehensive analysis of the role, strategic importance, and operational requirements of the</w:t>
      </w:r>
      <w:r>
        <w:t xml:space="preserve"> </w:t>
      </w:r>
      <w:r>
        <w:rPr>
          <w:bCs/>
          <w:b/>
        </w:rPr>
        <w:t xml:space="preserve">Chemical Engineer</w:t>
      </w:r>
      <w:r>
        <w:t xml:space="preserve"> </w:t>
      </w:r>
      <w:r>
        <w:t xml:space="preserve">within the industrial landscape of South Korea Seoul.</w:t>
      </w:r>
    </w:p>
    <w:bookmarkEnd w:id="20"/>
    <w:bookmarkStart w:id="21" w:name="executive-summary"/>
    <w:p>
      <w:pPr>
        <w:pStyle w:val="Heading2"/>
      </w:pPr>
      <w:r>
        <w:t xml:space="preserve">1.0 Executive Summary</w:t>
      </w:r>
    </w:p>
    <w:p>
      <w:pPr>
        <w:pStyle w:val="FirstParagraph"/>
      </w:pPr>
      <w:r>
        <w:t xml:space="preserve">This laboratory report serves as a definitive guide and analytical document focusing on the critical intersection between advanced chemical engineering practices and the urban industrial ecosystem of South Korea Seoul. As global demand for high-tech materials, energy storage solutions, and sustainable manufacturing processes intensifies, the role of the</w:t>
      </w:r>
      <w:r>
        <w:t xml:space="preserve"> </w:t>
      </w:r>
      <w:r>
        <w:rPr>
          <w:bCs/>
          <w:b/>
        </w:rPr>
        <w:t xml:space="preserve">Chemical Engineer</w:t>
      </w:r>
      <w:r>
        <w:t xml:space="preserve"> </w:t>
      </w:r>
      <w:r>
        <w:t xml:space="preserve">becomes increasingly pivotal. This document explores how these professionals contribute to maintaining South Korea Seoul’s status as a global powerhouse in semiconductors, batteries, and petrochemicals.</w:t>
      </w:r>
    </w:p>
    <w:p>
      <w:pPr>
        <w:pStyle w:val="BodyText"/>
      </w:pPr>
      <w:r>
        <w:t xml:space="preserve">The report details the specific environmental regulations unique to this region, the technological infrastructures required for safe operations in a dense urban setting like</w:t>
      </w:r>
      <w:r>
        <w:t xml:space="preserve"> </w:t>
      </w:r>
      <w:r>
        <w:rPr>
          <w:bCs/>
          <w:b/>
        </w:rPr>
        <w:t xml:space="preserve">South Korea Seoul</w:t>
      </w:r>
      <w:r>
        <w:t xml:space="preserve">, and the innovative methodologies employed by modern chemical engineers. It is imperative to understand that operating within</w:t>
      </w:r>
      <w:r>
        <w:t xml:space="preserve"> </w:t>
      </w:r>
      <w:r>
        <w:rPr>
          <w:bCs/>
          <w:b/>
        </w:rPr>
        <w:t xml:space="preserve">South Korea Seoul</w:t>
      </w:r>
      <w:r>
        <w:t xml:space="preserve"> </w:t>
      </w:r>
      <w:r>
        <w:t xml:space="preserve">requires not only technical proficiency but also a deep cultural and regulatory adaptation. The integration of artificial intelligence and green chemistry principles is highlighted as a key differentiator for successful projects in this jurisdiction.</w:t>
      </w:r>
    </w:p>
    <w:bookmarkEnd w:id="21"/>
    <w:bookmarkStart w:id="22" w:name="introduction-and-scope"/>
    <w:p>
      <w:pPr>
        <w:pStyle w:val="Heading2"/>
      </w:pPr>
      <w:r>
        <w:t xml:space="preserve">2.0 Introduction and Scope</w:t>
      </w:r>
    </w:p>
    <w:p>
      <w:pPr>
        <w:pStyle w:val="FirstParagraph"/>
      </w:pPr>
      <w:r>
        <w:t xml:space="preserve">The scope of this laboratory report extends beyond traditional theoretical chemistry; it encompasses applied engineering principles within a rigorous regulatory framework. The primary objective is to evaluate how a qualified</w:t>
      </w:r>
      <w:r>
        <w:t xml:space="preserve"> </w:t>
      </w:r>
      <w:r>
        <w:rPr>
          <w:bCs/>
          <w:b/>
        </w:rPr>
        <w:t xml:space="preserve">Chemical Engineer</w:t>
      </w:r>
      <w:r>
        <w:t xml:space="preserve"> </w:t>
      </w:r>
      <w:r>
        <w:t xml:space="preserve">navigates the complexities of industrial operations in the heart of South Korea Seoul.</w:t>
      </w:r>
    </w:p>
    <w:p>
      <w:pPr>
        <w:pStyle w:val="BodyText"/>
      </w:pPr>
      <w:r>
        <w:rPr>
          <w:bCs/>
          <w:b/>
        </w:rPr>
        <w:t xml:space="preserve">Note on Terminology:</w:t>
      </w:r>
      <w:r>
        <w:br/>
      </w:r>
      <w:r>
        <w:t xml:space="preserve">Throughout this document, references to "South Korea Seoul" emphasize the specific geographical, political, and economic context. This is not a general report on Korean industry but specifically addresses the capital region's unique constraints and opportunities. Similarly, "Chemical Engineer" refers to licensed professionals adhering to both international standards (such as AIChE) and local mandates enforced by South Korean regulatory bodies.</w:t>
      </w:r>
    </w:p>
    <w:p>
      <w:pPr>
        <w:pStyle w:val="BodyText"/>
      </w:pPr>
      <w:r>
        <w:t xml:space="preserve">South Korea Seoul is characterized by high population density, strict environmental protections, and a heavy reliance on advanced manufacturing. For the</w:t>
      </w:r>
      <w:r>
        <w:t xml:space="preserve"> </w:t>
      </w:r>
      <w:r>
        <w:rPr>
          <w:bCs/>
          <w:b/>
        </w:rPr>
        <w:t xml:space="preserve">Chemical Engineer</w:t>
      </w:r>
      <w:r>
        <w:t xml:space="preserve">, this environment presents distinct challenges regarding waste management, energy efficiency, and safety protocols. This report outlines these challenges and proposes engineering solutions that align with national goals for carbon neutrality.</w:t>
      </w:r>
    </w:p>
    <w:bookmarkEnd w:id="22"/>
    <w:bookmarkStart w:id="23" w:name="Xf7beeb2ac4a0db63f7e8c14dd33393c629fbaad"/>
    <w:p>
      <w:pPr>
        <w:pStyle w:val="Heading2"/>
      </w:pPr>
      <w:r>
        <w:t xml:space="preserve">3.0 The Role of the Chemical Engineer in Modern Industry</w:t>
      </w:r>
    </w:p>
    <w:p>
      <w:pPr>
        <w:pStyle w:val="FirstParagraph"/>
      </w:pPr>
      <w:r>
        <w:t xml:space="preserve">The responsibilities of a</w:t>
      </w:r>
      <w:r>
        <w:t xml:space="preserve"> </w:t>
      </w:r>
      <w:r>
        <w:rPr>
          <w:bCs/>
          <w:b/>
        </w:rPr>
        <w:t xml:space="preserve">Chemical Engineer</w:t>
      </w:r>
      <w:r>
        <w:t xml:space="preserve"> </w:t>
      </w:r>
      <w:r>
        <w:t xml:space="preserve">have evolved significantly. In the context of South Korea Seoul, these professionals are no longer limited to process design and optimization; they are now central figures in sustainable development and digital transformation.</w:t>
      </w:r>
    </w:p>
    <w:p>
      <w:pPr>
        <w:pStyle w:val="BodyText"/>
      </w:pPr>
      <w:r>
        <w:t xml:space="preserve">3.1 Process Optimization and Scale-Up</w:t>
      </w:r>
    </w:p>
    <w:p>
      <w:pPr>
        <w:pStyle w:val="BodyText"/>
      </w:pPr>
      <w:r>
        <w:t xml:space="preserve">In the bustling industrial hubs surrounding South Korea Seoul, space is at a premium. The</w:t>
      </w:r>
      <w:r>
        <w:t xml:space="preserve"> </w:t>
      </w:r>
      <w:r>
        <w:rPr>
          <w:bCs/>
          <w:b/>
        </w:rPr>
        <w:t xml:space="preserve">Chemical Engineer</w:t>
      </w:r>
      <w:r>
        <w:t xml:space="preserve"> </w:t>
      </w:r>
      <w:r>
        <w:t xml:space="preserve">must design compact, high-efficiency processing units that maximize output while minimizing physical footprint. This involves:</w:t>
      </w:r>
    </w:p>
    <w:p>
      <w:pPr>
        <w:numPr>
          <w:ilvl w:val="0"/>
          <w:numId w:val="1001"/>
        </w:numPr>
        <w:pStyle w:val="Compact"/>
      </w:pPr>
      <w:r>
        <w:rPr>
          <w:bCs/>
          <w:b/>
        </w:rPr>
        <w:t xml:space="preserve">Simulation and Modeling:</w:t>
      </w:r>
      <w:r>
        <w:t xml:space="preserve"> Utilizing advanced software (e.g., Aspen Plus) to predict process behavior before implementation.</w:t>
      </w:r>
    </w:p>
    <w:p>
      <w:pPr>
        <w:numPr>
          <w:ilvl w:val="0"/>
          <w:numId w:val="1001"/>
        </w:numPr>
        <w:pStyle w:val="Compact"/>
      </w:pPr>
      <w:r>
        <w:rPr>
          <w:bCs/>
          <w:b/>
        </w:rPr>
        <w:t xml:space="preserve">Hazard Analysis: </w:t>
      </w:r>
      <w:r>
        <w:t xml:space="preserve">Rigorous application of HAZOP (Hazard and Operability Study) techniques to ensure safety in densely populated areas.</w:t>
      </w:r>
    </w:p>
    <w:p>
      <w:pPr>
        <w:numPr>
          <w:ilvl w:val="0"/>
          <w:numId w:val="1001"/>
        </w:numPr>
        <w:pStyle w:val="Compact"/>
      </w:pPr>
      <w:r>
        <w:rPr>
          <w:bCs/>
          <w:b/>
        </w:rPr>
        <w:t xml:space="preserve">Sustainability Integration:</w:t>
      </w:r>
      <w:r>
        <w:t xml:space="preserve"> Designing closed-loop systems that recycle water and solvents, reducing the environmental impact on the Seoul metropolitan area.</w:t>
      </w:r>
    </w:p>
    <w:p>
      <w:pPr>
        <w:pStyle w:val="FirstParagraph"/>
      </w:pPr>
      <w:r>
        <w:t xml:space="preserve">3.2 Material Science and Innovation</w:t>
      </w:r>
    </w:p>
    <w:p>
      <w:pPr>
        <w:pStyle w:val="BodyText"/>
      </w:pPr>
      <w:r>
        <w:t xml:space="preserve">South Korea Seoul is home to many of the world’s leading R&amp;D centers for next-generation materials. The</w:t>
      </w:r>
      <w:r>
        <w:t xml:space="preserve"> </w:t>
      </w:r>
      <w:r>
        <w:rPr>
          <w:bCs/>
          <w:b/>
        </w:rPr>
        <w:t xml:space="preserve">Chemical Engineer</w:t>
      </w:r>
      <w:r>
        <w:t xml:space="preserve"> </w:t>
      </w:r>
      <w:r>
        <w:t xml:space="preserve">plays a crucial role in bridging the gap between laboratory-scale discovery and commercial production. Key areas include:</w:t>
      </w:r>
    </w:p>
    <w:p>
      <w:pPr>
        <w:numPr>
          <w:ilvl w:val="0"/>
          <w:numId w:val="1002"/>
        </w:numPr>
        <w:pStyle w:val="Compact"/>
      </w:pPr>
      <w:r>
        <w:t xml:space="preserve">Battery Technology:  Engineering processes for lithium-ion and solid-state battery components, critical to South Korea’s export economy.</w:t>
      </w:r>
    </w:p>
    <w:p>
      <w:pPr>
        <w:numPr>
          <w:ilvl w:val="0"/>
          <w:numId w:val="1002"/>
        </w:numPr>
        <w:pStyle w:val="Compact"/>
      </w:pPr>
      <w:r>
        <w:t xml:space="preserve">Semiconductor Materials:  Purification of ultra-high-purity gases and liquids required for chip manufacturing.</w:t>
      </w:r>
    </w:p>
    <w:p>
      <w:pPr>
        <w:numPr>
          <w:ilvl w:val="0"/>
          <w:numId w:val="1002"/>
        </w:numPr>
        <w:pStyle w:val="Compact"/>
      </w:pPr>
      <w:r>
        <w:t xml:space="preserve">Polymer Engineering:  Development of biodegradable plastics to meet South Korea Seoul’s strict plastic waste reduction mandates.</w:t>
      </w:r>
    </w:p>
    <w:bookmarkEnd w:id="23"/>
    <w:bookmarkStart w:id="24" w:name="X22d2e8434bb4e66be7388551c24829515b9808b"/>
    <w:p>
      <w:pPr>
        <w:pStyle w:val="Heading2"/>
      </w:pPr>
      <w:r>
        <w:t xml:space="preserve">4.0 Regulatory and Environmental Context in South Korea Seoul</w:t>
      </w:r>
    </w:p>
    <w:p>
      <w:pPr>
        <w:pStyle w:val="FirstParagraph"/>
      </w:pPr>
      <w:r>
        <w:t xml:space="preserve">Navigating the regulatory landscape of South Korea Seoul is one of the most complex tasks for any industrial operation. The government has implemented stringent laws governing emissions, waste disposal, and occupational safety. The</w:t>
      </w:r>
      <w:r>
        <w:t xml:space="preserve"> </w:t>
      </w:r>
      <w:r>
        <w:rPr>
          <w:bCs/>
          <w:b/>
        </w:rPr>
        <w:t xml:space="preserve">Chemical Engineer</w:t>
      </w:r>
      <w:r>
        <w:t xml:space="preserve"> </w:t>
      </w:r>
      <w:r>
        <w:t xml:space="preserve">must possess comprehensive knowledge of these regulations to ensure compliance.</w:t>
      </w:r>
    </w:p>
    <w:p>
      <w:pPr>
        <w:pStyle w:val="BodyText"/>
      </w:pPr>
      <w:r>
        <w:rPr>
          <w:bCs/>
          <w:b/>
        </w:rPr>
        <w:t xml:space="preserve">Regulatory Area</w:t>
      </w:r>
    </w:p>
    <w:p>
      <w:pPr>
        <w:pStyle w:val="BodyText"/>
      </w:pPr>
      <w:r>
        <w:rPr>
          <w:bCs/>
          <w:b/>
        </w:rPr>
        <w:t xml:space="preserve">Description</w:t>
      </w:r>
      <w:r>
        <w:t xml:space="preserve">Relevant to South Korea Seoul</w:t>
      </w:r>
    </w:p>
    <w:p>
      <w:pPr>
        <w:pStyle w:val="BodyText"/>
      </w:pPr>
      <w:r>
        <w:rPr>
          <w:bCs/>
          <w:b/>
        </w:rPr>
        <w:t xml:space="preserve">Air Quality Management</w:t>
      </w:r>
      <w:r>
        <w:br/>
      </w:r>
      <w:r>
        <w:t xml:space="preserve">Strict limits on volatile organic compounds (VOCs) and particulate matter. The Chemical Engineer must implement advanced scrubbing and filtration systems.</w:t>
      </w:r>
    </w:p>
    <w:p>
      <w:pPr>
        <w:pStyle w:val="BodyText"/>
      </w:pPr>
      <w:r>
        <w:rPr>
          <w:bCs/>
          <w:b/>
        </w:rPr>
        <w:t xml:space="preserve">Water Discharge Standards</w:t>
      </w:r>
      <w:r>
        <w:br/>
      </w:r>
      <w:r>
        <w:t xml:space="preserve">South Korea Seoul enforces rigorous water quality standards for industrial effluents. Recycling is often mandatory rather than optional.</w:t>
      </w:r>
    </w:p>
    <w:p>
      <w:pPr>
        <w:pStyle w:val="BodyText"/>
      </w:pPr>
      <w:r>
        <w:rPr>
          <w:bCs/>
          <w:b/>
        </w:rPr>
        <w:t xml:space="preserve">Hazardous Substance Control</w:t>
      </w:r>
      <w:r>
        <w:br/>
      </w:r>
      <w:r>
        <w:t xml:space="preserve">Detailed inventory and handling protocols for hazardous materials, with real-time monitoring requirements.</w:t>
      </w:r>
    </w:p>
    <w:p>
      <w:pPr>
        <w:pStyle w:val="BodyText"/>
      </w:pPr>
      <w:r>
        <w:t xml:space="preserve">The failure to adhere to these regulations can result in severe penalties and operational shutdowns. Therefore, the</w:t>
      </w:r>
      <w:r>
        <w:t xml:space="preserve"> </w:t>
      </w:r>
      <w:r>
        <w:rPr>
          <w:bCs/>
          <w:b/>
        </w:rPr>
        <w:t xml:space="preserve">Chemical Engineer</w:t>
      </w:r>
      <w:r>
        <w:t xml:space="preserve"> </w:t>
      </w:r>
      <w:r>
        <w:t xml:space="preserve">must work closely with environmental scientists and legal experts to maintain compliance. This interdisciplinary approach is essential for sustaining operations within South Korea Seoul.</w:t>
      </w:r>
    </w:p>
    <w:bookmarkEnd w:id="24"/>
    <w:bookmarkStart w:id="25" w:name="X0a790b5cc1997fcf79468db432fd97d4d2ee0e4"/>
    <w:p>
      <w:pPr>
        <w:pStyle w:val="Heading2"/>
      </w:pPr>
      <w:r>
        <w:t xml:space="preserve">5.0 Technological Integration and Future Trends</w:t>
      </w:r>
    </w:p>
    <w:p>
      <w:pPr>
        <w:pStyle w:val="FirstParagraph"/>
      </w:pPr>
      <w:r>
        <w:t xml:space="preserve">The future of chemical engineering in South Korea Seoul lies in the integration of Industry 4.0 technologies. The adoption of smart manufacturing, IoT (Internet of Things) sensors, and artificial intelligence is transforming how plants are operated.</w:t>
      </w:r>
    </w:p>
    <w:p>
      <w:pPr>
        <w:pStyle w:val="BodyText"/>
      </w:pPr>
      <w:r>
        <w:t xml:space="preserve">5.1 Digital Twins and AI</w:t>
      </w:r>
    </w:p>
    <w:p>
      <w:pPr>
        <w:pStyle w:val="BodyText"/>
      </w:pPr>
      <w:r>
        <w:t xml:space="preserve">A leading trend for the modern</w:t>
      </w:r>
      <w:r>
        <w:t xml:space="preserve"> </w:t>
      </w:r>
      <w:r>
        <w:rPr>
          <w:bCs/>
          <w:b/>
        </w:rPr>
        <w:t xml:space="preserve">Chemical Engineer</w:t>
      </w:r>
      <w:r>
        <w:t xml:space="preserve"> </w:t>
      </w:r>
      <w:r>
        <w:t xml:space="preserve">in South Korea Seoul is the use of Digital Twins—virtual replicas of physical processes. These models allow engineers to simulate changes, predict maintenance needs, and optimize performance in real-time. AI algorithms can detect anomalies faster than human operators, enhancing safety and efficiency.</w:t>
      </w:r>
    </w:p>
    <w:p>
      <w:pPr>
        <w:pStyle w:val="BodyText"/>
      </w:pPr>
      <w:r>
        <w:t xml:space="preserve">5.2 Green Chemistry and Circular Economy</w:t>
      </w:r>
    </w:p>
    <w:p>
      <w:pPr>
        <w:pStyle w:val="BodyText"/>
      </w:pPr>
      <w:r>
        <w:t xml:space="preserve">Sustainability is no longer just a buzzword; it is a business imperative in South Korea Seoul. The</w:t>
      </w:r>
      <w:r>
        <w:t xml:space="preserve"> </w:t>
      </w:r>
      <w:r>
        <w:rPr>
          <w:bCs/>
          <w:b/>
        </w:rPr>
        <w:t xml:space="preserve">Chemical Engineer</w:t>
      </w:r>
      <w:r>
        <w:t xml:space="preserve"> </w:t>
      </w:r>
      <w:r>
        <w:t xml:space="preserve">is tasked with redesigning processes to align with circular economy principles. This includes:</w:t>
      </w:r>
    </w:p>
    <w:p>
      <w:pPr>
        <w:numPr>
          <w:ilvl w:val="0"/>
          <w:numId w:val="1003"/>
        </w:numPr>
        <w:pStyle w:val="Compact"/>
      </w:pPr>
      <w:r>
        <w:rPr>
          <w:bCs/>
          <w:b/>
        </w:rPr>
        <w:t xml:space="preserve">Catalyst Development: </w:t>
      </w:r>
      <w:r>
        <w:t xml:space="preserve"> Creating catalysts that reduce energy consumption and increase reaction selectivity.</w:t>
      </w:r>
    </w:p>
    <w:p>
      <w:pPr>
        <w:pStyle w:val="FirstParagraph"/>
      </w:pPr>
      <w:r>
        <w:rPr>
          <w:iCs/>
          <w:i/>
        </w:rPr>
        <w:t xml:space="preserve">Note:</w:t>
      </w:r>
      <w:r>
        <w:t xml:space="preserve"> </w:t>
      </w:r>
      <w:r>
        <w:t xml:space="preserve">This transition requires a fundamental shift in mindset. The traditional "take-make-dispose" model is being replaced by systems that prioritize resource recovery and renewable energy inputs.</w:t>
      </w:r>
    </w:p>
    <w:bookmarkEnd w:id="25"/>
    <w:bookmarkStart w:id="26" w:name="challenges-and-recommendations"/>
    <w:p>
      <w:pPr>
        <w:pStyle w:val="Heading2"/>
      </w:pPr>
      <w:r>
        <w:t xml:space="preserve">6.0 Challenges and Recommendations</w:t>
      </w:r>
    </w:p>
    <w:p>
      <w:pPr>
        <w:pStyle w:val="FirstParagraph"/>
      </w:pPr>
      <w:r>
        <w:t xml:space="preserve">Despite the advancements, several challenges remain for Chemical Engineers operating in South Korea Seoul.</w:t>
      </w:r>
    </w:p>
    <w:p>
      <w:pPr>
        <w:numPr>
          <w:ilvl w:val="0"/>
          <w:numId w:val="1004"/>
        </w:numPr>
        <w:pStyle w:val="Compact"/>
      </w:pPr>
      <w:r>
        <w:t xml:space="preserve">Talent Shortage:  There is a growing demand for engineers with specialized skills in data science and green chemistry. Universities and corporations must collaborate to bridge this gap.</w:t>
      </w:r>
    </w:p>
    <w:p>
      <w:pPr>
        <w:pStyle w:val="FirstParagraph"/>
      </w:pPr>
      <w:r>
        <w:t xml:space="preserve">6.1 Strategic Recommendations</w:t>
      </w:r>
    </w:p>
    <w:p>
      <w:pPr>
        <w:pStyle w:val="BodyText"/>
      </w:pPr>
      <w:r>
        <w:t xml:space="preserve">Invest in Continuous Learning:  Chemical Engineers must continuously update their skills in digital tools and regulatory changes.</w:t>
      </w:r>
    </w:p>
    <w:p>
      <w:pPr>
        <w:pStyle w:val="BodyText"/>
      </w:pPr>
      <w:r>
        <w:t xml:space="preserve">Foster International Collaboration:  Partnerships with global engineering firms can bring best practices to South Korea Seoul, ensuring that local operations remain competitive.</w:t>
      </w:r>
    </w:p>
    <w:bookmarkEnd w:id="26"/>
    <w:bookmarkStart w:id="27" w:name="conclusion"/>
    <w:p>
      <w:pPr>
        <w:pStyle w:val="Heading2"/>
      </w:pPr>
      <w:r>
        <w:t xml:space="preserve">7.0 Conclusion</w:t>
      </w:r>
    </w:p>
    <w:p>
      <w:pPr>
        <w:pStyle w:val="FirstParagraph"/>
      </w:pPr>
      <w:r>
        <w:t xml:space="preserve">In conclusion, this laboratory report underscores the vital importance of the Chemical Engineer in driving innovation, safety, and sustainability within South Korea Seoul. As a hub for high-tech industry and dense urban living, South Korea Seoul demands engineering solutions that are both cutting-edge and environmentally responsible. The Chemical Engineer is at the forefront of this transformation, leveraging technology to optimize processes while adhering to strict regulatory frameworks.</w:t>
      </w:r>
    </w:p>
    <w:p>
      <w:pPr>
        <w:pStyle w:val="BodyText"/>
      </w:pPr>
      <w:r>
        <w:t xml:space="preserve">The successful implementation of projects in South Korea Seoul relies heavily on the expertise, adaptability, and ethical commitment of these professionals. By embracing digitalization, green chemistry, and rigorous safety standards Chemical Engineers can ensure that South Korea Seoul remains a global leader in chemical manufacturing and materials science.</w:t>
      </w:r>
    </w:p>
    <w:p>
      <w:pPr>
        <w:pStyle w:val="BodyText"/>
      </w:pPr>
      <w:r>
        <w:t xml:space="preserve">This document serves as a foundational reference for all stakeholders involved in industrial development within this region. It is recommended that all Chemical Engineering teams review these guidelines periodically to adapt to evolving technological landscapes and regulatory updates specific to South Korea Seoul.</w:t>
      </w:r>
    </w:p>
    <w:p>
      <w:pPr>
        <w:pStyle w:val="BodyText"/>
      </w:pPr>
      <w:r>
        <w:rPr>
          <w:bCs/>
          <w:b/>
        </w:rPr>
        <w:t xml:space="preserve">End of Laboratory Report</w:t>
      </w:r>
      <w:r>
        <w:br/>
      </w:r>
      <w:r>
        <w:t xml:space="preserve">Prepared by the Industrial Research Division</w:t>
      </w:r>
      <w:r>
        <w:br/>
      </w:r>
      <w:r>
        <w:t xml:space="preserve">Authorized for distribution within South Korea Seoul operations only.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Applications in South Korea Seoul</dc:title>
  <dc:creator/>
  <dc:language>en</dc:language>
  <cp:keywords/>
  <dcterms:created xsi:type="dcterms:W3CDTF">2026-07-29T16:19:40Z</dcterms:created>
  <dcterms:modified xsi:type="dcterms:W3CDTF">2026-07-29T16:19:40Z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