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Comprehensive</w:t>
      </w:r>
      <w:r>
        <w:t xml:space="preserve"> </w:t>
      </w:r>
      <w:r>
        <w:t xml:space="preserve">Chemical</w:t>
      </w:r>
      <w:r>
        <w:t xml:space="preserve"> </w:t>
      </w:r>
      <w:r>
        <w:t xml:space="preserve">Analysis</w:t>
      </w:r>
      <w:r>
        <w:t xml:space="preserve"> </w:t>
      </w:r>
      <w:r>
        <w:t xml:space="preserve">Services</w:t>
      </w:r>
      <w:r>
        <w:t xml:space="preserve"> </w:t>
      </w:r>
      <w:r>
        <w:t xml:space="preserve">in</w:t>
      </w:r>
      <w:r>
        <w:t xml:space="preserve"> </w:t>
      </w:r>
      <w:r>
        <w:t xml:space="preserve">Pakistan</w:t>
      </w:r>
      <w:r>
        <w:t xml:space="preserve"> </w:t>
      </w:r>
      <w:r>
        <w:t xml:space="preserve">Islamabad</w:t>
      </w:r>
    </w:p>
    <w:bookmarkStart w:id="26" w:name="X5d4d0059f532205f2285d6d464e0f5a193fa014"/>
    <w:p>
      <w:pPr>
        <w:pStyle w:val="Heading1"/>
      </w:pPr>
      <w:r>
        <w:t xml:space="preserve">Laboratory Report: Comprehensive Chemical Analysis Services in Pakistan Islamabad</w:t>
      </w:r>
    </w:p>
    <w:p>
      <w:pPr>
        <w:pStyle w:val="FirstParagraph"/>
      </w:pPr>
      <w:r>
        <w:rPr>
          <w:bCs/>
          <w:b/>
        </w:rPr>
        <w:t xml:space="preserve">Date:</w:t>
      </w:r>
    </w:p>
    <w:p>
      <w:pPr>
        <w:pStyle w:val="BodyText"/>
      </w:pPr>
      <w:r>
        <w:rPr>
          <w:bCs/>
          <w:b/>
        </w:rPr>
        <w:t xml:space="preserve">To:</w:t>
      </w:r>
    </w:p>
    <w:p>
      <w:pPr>
        <w:pStyle w:val="BodyText"/>
      </w:pPr>
      <w:r>
        <w:t xml:space="preserve">Pakistan Islamabad Environmental Protection Agency &amp; Municipal Corporations</w:t>
      </w:r>
      <w:r>
        <w:br/>
      </w:r>
      <w:r>
        <w:rPr>
          <w:bCs/>
          <w:b/>
        </w:rPr>
        <w:t xml:space="preserve">From:</w:t>
      </w:r>
      <w:r>
        <w:t xml:space="preserve"> </w:t>
      </w:r>
      <w:r>
        <w:t xml:space="preserve">Central Analytical Chemistry Laboratory, Sector F-5/2, Islamabad</w:t>
      </w:r>
      <w:r>
        <w:br/>
      </w:r>
      <w:r>
        <w:rPr>
          <w:bCs/>
          <w:b/>
        </w:rPr>
        <w:t xml:space="preserve">Subject:</w:t>
      </w:r>
      <w:r>
        <w:t xml:space="preserve"> </w:t>
      </w:r>
      <w:r>
        <w:t xml:space="preserve">Routine Quality Control and Environmental Safety Assessment of Water Resources in Pakistan Islamabad</w:t>
      </w:r>
    </w:p>
    <w:bookmarkStart w:id="20" w:name="introduction-and-background"/>
    <w:p>
      <w:pPr>
        <w:pStyle w:val="Heading2"/>
      </w:pPr>
      <w:r>
        <w:rPr>
          <w:iCs/>
          <w:i/>
        </w:rPr>
        <w:t xml:space="preserve">Introduction and Background</w:t>
      </w:r>
    </w:p>
    <w:p>
      <w:pPr>
        <w:pStyle w:val="FirstParagraph"/>
      </w:pPr>
      <w:r>
        <w:t xml:space="preserve">The rapidly expanding urban landscape of Pakistan Islamabad has necessitated rigorous scientific monitoring of environmental factors to ensure public health safety. This Lab Report outlines the findings from a comprehensive chemical analysis conducted within the capital city, specifically focusing on water quality assessment, atmospheric particulate matter composition, and soil stability testing. As a major metropolitan hub in Pakistan Islamabad , the region presents unique challenges regarding industrial runoff, vehicular emissions due to traffic congestion on key arteries like Murree Road and Shahrah-e-Sher-e-Punjab, as well agricultural activities in surrounding peri-urban zones.</w:t>
      </w:r>
    </w:p>
    <w:p>
      <w:pPr>
        <w:pStyle w:val="BodyText"/>
      </w:pPr>
      <w:r>
        <w:t xml:space="preserve">The primary objective of this laboratory study was to evaluate the chemical integrity of drinking water sources distributed by the Islamabad Water Supply and Sewerage Board (IWSSB) alongside monitoring air quality indices provided by local industrial estates such as ICI Estate and Korangi Industrial Area extensions located within the broader Islamabad jurisdiction. The significance of this report extends beyond mere data collection; it serves as a critical tool for policymakers in Pakistan Islamabad to draft future environmental regulations that protect both residential communities and ecological balance.</w:t>
      </w:r>
    </w:p>
    <w:bookmarkEnd w:id="20"/>
    <w:bookmarkStart w:id="21" w:name="methodology-and-laboratory-procedures"/>
    <w:p>
      <w:pPr>
        <w:pStyle w:val="Heading2"/>
      </w:pPr>
      <w:r>
        <w:rPr>
          <w:bCs/>
          <w:b/>
        </w:rPr>
        <w:t xml:space="preserve">Methodology and Laboratory Procedures</w:t>
      </w:r>
    </w:p>
    <w:p>
      <w:pPr>
        <w:pStyle w:val="FirstParagraph"/>
      </w:pPr>
      <w:r>
        <w:t xml:space="preserve">All samples were collected following standard operating procedures (SOPs) established by the Pakistan Standards and Quality Control Authority (PSQCA). The laboratory utilized high-performance liquid chromatography (HPLC), gas chromatography-mass spectrometry (GC-MS), and atomic absorption spectroscopy to determine trace metal concentrations. These advanced techniques are essential for detecting pollutants at parts-per-billion levels, ensuring accuracy in the chemical profiles generated for Pakistan Islamabad's environmental database.</w:t>
      </w:r>
    </w:p>
    <w:p>
      <w:pPr>
        <w:numPr>
          <w:ilvl w:val="0"/>
          <w:numId w:val="1001"/>
        </w:numPr>
        <w:pStyle w:val="Compact"/>
      </w:pPr>
      <w:r>
        <w:rPr>
          <w:bCs/>
          <w:b/>
        </w:rPr>
        <w:t xml:space="preserve">Sample Collection:</w:t>
      </w:r>
      <w:r>
        <w:t xml:space="preserve"> </w:t>
      </w:r>
      <w:r>
        <w:t xml:space="preserve">Water samples were gathered from six distinct points across Pakistan Islamabad, including raw water intake from Rawal Lake treated water distribution hubs in sectors G-8 and F-10. Air filters were deployed for seven consecutive days to capture suspended particulate matter.</w:t>
      </w:r>
    </w:p>
    <w:p>
      <w:pPr>
        <w:numPr>
          <w:ilvl w:val="0"/>
          <w:numId w:val="1001"/>
        </w:numPr>
        <w:pStyle w:val="Compact"/>
      </w:pPr>
      <w:r>
        <w:rPr>
          <w:bCs/>
          <w:b/>
        </w:rPr>
        <w:t xml:space="preserve">Chemical Reagents Used:</w:t>
      </w:r>
      <w:r>
        <w:t xml:space="preserve"> </w:t>
      </w:r>
      <w:r>
        <w:t xml:space="preserve">Ultra-pure grade reagents were employed to prevent contamination during titration processes for pH and alkalinity measurements specific to the geological makeup of the Potwar Plateau surrounding Pakistan Islamabad .</w:t>
      </w:r>
    </w:p>
    <w:p>
      <w:pPr>
        <w:numPr>
          <w:ilvl w:val="0"/>
          <w:numId w:val="1001"/>
        </w:numPr>
        <w:pStyle w:val="Compact"/>
      </w:pPr>
      <w:r>
        <w:rPr>
          <w:bCs/>
          <w:b/>
        </w:rPr>
        <w:t xml:space="preserve">Data Analysis:</w:t>
      </w:r>
      <w:r>
        <w:t xml:space="preserve"> </w:t>
      </w:r>
      <w:r>
        <w:t xml:space="preserve">Statistical analysis was performed using SPSS software. Results were cross-referenced with World Health Organization (WHO) guidelines and local environmental protection standards enforced by the Capital Development Authority (CDA).</w:t>
      </w:r>
    </w:p>
    <w:p>
      <w:pPr>
        <w:pStyle w:val="FirstParagraph"/>
      </w:pPr>
      <w:r>
        <w:t xml:space="preserve">The laboratory staff, comprising senior chemists and junior analysts, adhered to strict quality assurance protocols. Calibration checks were performed before each batch of tests to ensure precision. This meticulous approach is vital for maintaining credibility in scientific reporting within Pakistan Islamabad , where public trust in infrastructure management is paramount.</w:t>
      </w:r>
    </w:p>
    <w:bookmarkEnd w:id="21"/>
    <w:bookmarkStart w:id="22" w:name="detailed-chemical-analysis-results"/>
    <w:p>
      <w:pPr>
        <w:pStyle w:val="Heading2"/>
      </w:pPr>
      <w:r>
        <w:rPr>
          <w:bCs/>
          <w:b/>
        </w:rPr>
        <w:t xml:space="preserve">Detailed Chemical Analysis Results</w:t>
      </w:r>
    </w:p>
    <w:p>
      <w:pPr>
        <w:pStyle w:val="FirstParagraph"/>
      </w:pPr>
      <w:r>
        <w:t xml:space="preserve">The data obtained reveals several critical insights into the current chemical state of resources in Pakistan Islamabad. The following subsections detail specific findings related to heavy metals, organic contaminants, and pH balance.</w:t>
      </w:r>
    </w:p>
    <w:p>
      <w:pPr>
        <w:pStyle w:val="BodyText"/>
      </w:pPr>
      <w:r>
        <w:rPr>
          <w:bCs/>
          <w:b/>
        </w:rPr>
        <w:t xml:space="preserve">Heavy Metal Contamination Levels:</w:t>
      </w:r>
      <w:r>
        <w:br/>
      </w:r>
      <w:r>
        <w:t xml:space="preserve">Analysis indicated elevated levels of lead (Pb) and cadmium (Cd) in certain areas near older residential colonies undergoing renovation. In sector G-10 Markaz, lead concentrations reached 9.2 micrograms per liter, approaching but remaining below the WHO limit of 10 µg/L. However, in some boreholes located near the industrial belt extending towards Chakri Road (technically adjacent to Rawalpindi but affecting Islamabad's supply chain), cadmium levels spiked to 3.5 µg/L. These findings underscore the urgent need for updated piping infrastructure across Pakistan Islamabad , particularly in aging neighborhoods.</w:t>
      </w:r>
    </w:p>
    <w:p>
      <w:pPr>
        <w:pStyle w:val="BodyText"/>
      </w:pPr>
      <w:r>
        <w:rPr>
          <w:bCs/>
          <w:b/>
        </w:rPr>
        <w:t xml:space="preserve">Organic Pollutants and Pesticide Residues:</w:t>
      </w:r>
      <w:r>
        <w:br/>
      </w:r>
      <w:r>
        <w:t xml:space="preserve">Gas chromatography revealed trace amounts of organochlorine pesticides, primarily DDT metabolites, in groundwater samples from the northern outskirts of Pakistan Islamabad . This contamination likely stems from historical agricultural use before these areas were designated for residential expansion. While levels did not exceed permissible limits for immediate health hazards, long-term bioaccumulation poses a significant risk. The presence of volatile organic compounds (VOCs) such as benzene was also detected near major highways, reflecting vehicular exhaust impact on local air and soil chemistry in Pakistan Islamabad .</w:t>
      </w:r>
    </w:p>
    <w:p>
      <w:pPr>
        <w:pStyle w:val="BodyText"/>
      </w:pPr>
      <w:r>
        <w:rPr>
          <w:bCs/>
          <w:b/>
        </w:rPr>
        <w:t xml:space="preserve">Water Hardness and pH Balance:</w:t>
      </w:r>
      <w:r>
        <w:br/>
      </w:r>
      <w:r>
        <w:t xml:space="preserve">The pH levels of treated water distributed by IWSSB remained stable between 7.2 and 7.8, indicating effective neutralization processes at treatment plants in Murree. However, hardness values varied significantly depending on the source. Water from Rawal Lake exhibited higher calcium carbonate content due to limestone dissolution through karstic formations prevalent in Pakistan Islamabad's geography. This natural hardness can cause scaling in domestic appliances but does not pose a direct health threat.</w:t>
      </w:r>
    </w:p>
    <w:p>
      <w:pPr>
        <w:pStyle w:val="BodyText"/>
      </w:pPr>
      <w:r>
        <w:rPr>
          <w:bCs/>
          <w:b/>
        </w:rPr>
        <w:t xml:space="preserve">Air Quality Chemical Composition:</w:t>
      </w:r>
      <w:r>
        <w:br/>
      </w:r>
      <w:r>
        <w:t xml:space="preserve">Particulate matter analysis showed high concentrations of sulfates and nitrates, indicative of fossil fuel combustion. Nitrogen dioxide (NO2) levels exceeded 40 ppb in busy intersections like Jinnah Avenue. These pollutants contribute to acid rain formation, which further accelerates the weathering of historic sites and buildings in Pakistan Islamabad , including architectural landmarks such as the Faisal Mosque.</w:t>
      </w:r>
    </w:p>
    <w:bookmarkEnd w:id="22"/>
    <w:bookmarkStart w:id="23" w:name="Xbef8440bb4f55fbd4362668b98294575bbbec43"/>
    <w:p>
      <w:pPr>
        <w:pStyle w:val="Heading2"/>
      </w:pPr>
      <w:r>
        <w:rPr>
          <w:bCs/>
          <w:b/>
        </w:rPr>
        <w:t xml:space="preserve">Discussion on Environmental Impact in Pakistan Islamabad</w:t>
      </w:r>
    </w:p>
    <w:p>
      <w:pPr>
        <w:pStyle w:val="FirstParagraph"/>
      </w:pPr>
      <w:r>
        <w:t xml:space="preserve">The chemical data presented here highlights a complex interplay between urbanization, industrial activity, and natural geological factors unique to Pakistan Islamabad. The proximity of the Margalla Hills provides natural filtration benefits but also contributes mineral-heavy water sources. Conversely, rapid construction projects contribute to dust pollution rich in silica and concrete particulates.</w:t>
      </w:r>
    </w:p>
    <w:p>
      <w:pPr>
        <w:pStyle w:val="BodyText"/>
      </w:pPr>
      <w:r>
        <w:t xml:space="preserve">A critical observation is the disparity in chemical safety between newly developed sectors like DHA Islamabad and older neighborhoods. Newer areas benefit from modern sewage treatment facilities reducing organic load on groundwater aquifers, whereas older areas face challenges with aging infrastructure leading to potential leaching of iron and manganese into drinking water supplies. This disparity necessitates targeted interventions by authorities responsible for maintaining chemical safety standards in Pakistan Islamabad .</w:t>
      </w:r>
    </w:p>
    <w:p>
      <w:pPr>
        <w:pStyle w:val="BodyText"/>
      </w:pPr>
      <w:r>
        <w:t xml:space="preserve">Furthermore, the identification of VOCs near highway corridors suggests that urban planning strategies must incorporate wider green buffers along major roads in Pakistan Islamabad to mitigate exposure to toxic air chemicals. The presence of pesticide residues reminds us that land-use changes from agriculture to housing require continuous monitoring rather than one-time assessments.</w:t>
      </w:r>
    </w:p>
    <w:bookmarkEnd w:id="23"/>
    <w:bookmarkStart w:id="24" w:name="conclusion-and-recommendations"/>
    <w:p>
      <w:pPr>
        <w:pStyle w:val="Heading2"/>
      </w:pPr>
      <w:r>
        <w:rPr>
          <w:bCs/>
          <w:b/>
        </w:rPr>
        <w:t xml:space="preserve">Conclusion and Recommendations</w:t>
      </w:r>
    </w:p>
    <w:p>
      <w:pPr>
        <w:pStyle w:val="FirstParagraph"/>
      </w:pPr>
      <w:r>
        <w:t xml:space="preserve">This Lab Report concludes that while the majority of chemical parameters in Pakistan Islamabad fall within acceptable safety limits, there are specific localized hotspots requiring immediate attention. The elevated heavy metal levels in certain boreholes and VOC concentrations near transport hubs pose measurable health risks over prolonged exposure periods.</w:t>
      </w:r>
    </w:p>
    <w:p>
      <w:pPr>
        <w:pStyle w:val="BodyText"/>
      </w:pPr>
      <w:r>
        <w:rPr>
          <w:bCs/>
          <w:b/>
        </w:rPr>
        <w:t xml:space="preserve">Key Recommendations:</w:t>
      </w:r>
    </w:p>
    <w:p>
      <w:pPr>
        <w:numPr>
          <w:ilvl w:val="0"/>
          <w:numId w:val="1002"/>
        </w:numPr>
        <w:pStyle w:val="Compact"/>
      </w:pPr>
      <w:r>
        <w:rPr>
          <w:bCs/>
          <w:b/>
        </w:rPr>
        <w:t xml:space="preserve">Infrastructure Upgrade:</w:t>
      </w:r>
      <w:r>
        <w:t xml:space="preserve"> </w:t>
      </w:r>
      <w:r>
        <w:t xml:space="preserve">Invest in replacing old lead service lines in older sectors of Pakistan Islamabad to reduce heavy metal contamination.</w:t>
      </w:r>
    </w:p>
    <w:p>
      <w:pPr>
        <w:numPr>
          <w:ilvl w:val="0"/>
          <w:numId w:val="1002"/>
        </w:numPr>
        <w:pStyle w:val="Compact"/>
      </w:pPr>
      <w:r>
        <w:rPr>
          <w:iCs/>
          <w:i/>
          <w:bCs/>
          <w:b/>
        </w:rPr>
        <w:t xml:space="preserve">Enhanced Monitoring:</w:t>
      </w:r>
      <w:r>
        <w:t xml:space="preserve"> </w:t>
      </w:r>
      <w:r>
        <w:t xml:space="preserve">Establish more frequent air quality sampling points near industrial zones and highways to track real-time changes in chemical pollutant levels across Pakistan Islamabad .</w:t>
      </w:r>
    </w:p>
    <w:p>
      <w:pPr>
        <w:numPr>
          <w:ilvl w:val="0"/>
          <w:numId w:val="1002"/>
        </w:numPr>
        <w:pStyle w:val="Compact"/>
      </w:pPr>
      <w:r>
        <w:rPr>
          <w:bCs/>
          <w:b/>
        </w:rPr>
        <w:t xml:space="preserve">Public Awareness Campaigns:</w:t>
      </w:r>
      <w:r>
        <w:t xml:space="preserve"> </w:t>
      </w:r>
      <w:r>
        <w:t xml:space="preserve">Educate residents about the importance of testing private boreholes, especially in peri-urban areas transitioning from agricultural use to residential housing.</w:t>
      </w:r>
    </w:p>
    <w:p>
      <w:pPr>
        <w:numPr>
          <w:ilvl w:val="0"/>
          <w:numId w:val="1002"/>
        </w:numPr>
        <w:pStyle w:val="Compact"/>
      </w:pPr>
      <w:r>
        <w:rPr>
          <w:bCs/>
          <w:b/>
        </w:rPr>
        <w:t xml:space="preserve">Strict Industrial Regulations:</w:t>
      </w:r>
      <w:r>
        <w:t xml:space="preserve"> </w:t>
      </w:r>
      <w:r>
        <w:t xml:space="preserve">Enforce stricter effluent treatment standards for industries operating within or near Pakistan Islamabad's boundaries to prevent downstream chemical pollution.</w:t>
      </w:r>
    </w:p>
    <w:p>
      <w:pPr>
        <w:pStyle w:val="FirstParagraph"/>
      </w:pPr>
      <w:r>
        <w:t xml:space="preserve">In conclusion, maintaining the high standard of living in Pakistan Islamabad requires ongoing scientific vigilance. This Lab Report serves as a baseline document for future comparative studies. Continuous collaboration between chemists, urban planners, and government bodies is essential to ensure that environmental quality remains uncompromised amidst rapid development.</w:t>
      </w:r>
    </w:p>
    <w:bookmarkEnd w:id="24"/>
    <w:bookmarkStart w:id="25" w:name="sign-off"/>
    <w:p>
      <w:pPr>
        <w:pStyle w:val="Heading2"/>
      </w:pPr>
      <w:r>
        <w:rPr>
          <w:bCs/>
          <w:b/>
        </w:rPr>
        <w:t xml:space="preserve">Sign-off</w:t>
      </w:r>
    </w:p>
    <w:p>
      <w:pPr>
        <w:pStyle w:val="FirstParagraph"/>
      </w:pPr>
      <w:r>
        <w:rPr>
          <w:iCs/>
          <w:i/>
        </w:rPr>
        <w:t xml:space="preserve">Signed,</w:t>
      </w:r>
    </w:p>
    <w:p>
      <w:pPr>
        <w:pStyle w:val="BodyText"/>
      </w:pPr>
      <w:r>
        <w:rPr>
          <w:bCs/>
          <w:b/>
        </w:rPr>
        <w:t xml:space="preserve">Dr. Ahmad Khan, Ph.D.</w:t>
      </w:r>
      <w:r>
        <w:br/>
      </w:r>
      <w:r>
        <w:t xml:space="preserve">Chief Chemist</w:t>
      </w:r>
      <w:r>
        <w:br/>
      </w:r>
      <w:r>
        <w:t xml:space="preserve">Central Analytical Laboratory</w:t>
      </w:r>
      <w:r>
        <w:br/>
      </w:r>
      <w:r>
        <w:t xml:space="preserve">Islamabad, Pakistan</w:t>
      </w:r>
    </w:p>
    <w:p>
      <w:pPr>
        <w:pStyle w:val="BodyText"/>
      </w:pPr>
      <w:r>
        <w:rPr>
          <w:iCs/>
          <w:i/>
        </w:rPr>
        <w:t xml:space="preserve">Date: October 26, 2023</w:t>
      </w:r>
    </w:p>
    <w:bookmarkEnd w:id="25"/>
    <w:bookmarkEnd w:id="26"/>
    <w:bookmarkStart w:id="31" w:name="X17bb0c8aacb57b3c6aa5566cbf37d737d7e23f3"/>
    <w:p>
      <w:pPr>
        <w:pStyle w:val="Heading1"/>
      </w:pPr>
      <w:r>
        <w:t xml:space="preserve">Laboratory Report: Comprehensive Chemical Analysis Services in Pakistan Islamabad</w:t>
      </w:r>
    </w:p>
    <w:p>
      <w:pPr>
        <w:pStyle w:val="FirstParagraph"/>
      </w:pPr>
      <w:r>
        <w:rPr>
          <w:bCs/>
          <w:b/>
        </w:rPr>
        <w:t xml:space="preserve">Date:</w:t>
      </w:r>
    </w:p>
    <w:p>
      <w:pPr>
        <w:pStyle w:val="BodyText"/>
      </w:pPr>
      <w:r>
        <w:rPr>
          <w:bCs/>
          <w:b/>
        </w:rPr>
        <w:t xml:space="preserve">To:</w:t>
      </w:r>
      <w:r>
        <w:t xml:space="preserve">Pakistan Islamabad Environmental Protection Agency &amp; Municipal Corporations</w:t>
      </w:r>
      <w:r>
        <w:br/>
      </w:r>
      <w:r>
        <w:rPr>
          <w:bCs/>
          <w:b/>
        </w:rPr>
        <w:t xml:space="preserve">From:</w:t>
      </w:r>
      <w:r>
        <w:t xml:space="preserve">Central Analytical Chemistry Laboratory, Sector F-5/2, Islamabad</w:t>
      </w:r>
      <w:r>
        <w:br/>
      </w:r>
      <w:r>
        <w:rPr>
          <w:bCs/>
          <w:b/>
        </w:rPr>
        <w:t xml:space="preserve">Subject:</w:t>
      </w:r>
      <w:r>
        <w:t xml:space="preserve"> </w:t>
      </w:r>
      <w:r>
        <w:t xml:space="preserve">Routine Quality Control and Environmental Safety Assessment of Water Resources in Pakistan Islamabad</w:t>
      </w:r>
    </w:p>
    <w:bookmarkStart w:id="27" w:name="introduction-and-background-1"/>
    <w:p>
      <w:pPr>
        <w:pStyle w:val="Heading2"/>
      </w:pPr>
      <w:r>
        <w:rPr>
          <w:iCs/>
          <w:i/>
        </w:rPr>
        <w:t xml:space="preserve">Introduction and Background</w:t>
      </w:r>
    </w:p>
    <w:p>
      <w:pPr>
        <w:pStyle w:val="FirstParagraph"/>
      </w:pPr>
      <w:r>
        <w:t xml:space="preserve">The rapidly expanding urban landscape of Pakistan Islamabad has necessitated rigorous scientific monitoring of environmental factors to ensure public health safety. This Lab Report outlines the findings from a comprehensive chemical analysis conducted within the capital city, specifically focusing on water quality assessment, atmospheric particulate matter composition, and soil stability testing. As a major metropolitan hub in Pakistan Islamabad , the region presents unique challenges regarding industrial runoff, vehicular emissions due to traffic congestion on key arteries like Murree Road and Shahrah-e-Sher-e-Punjab, as well agricultural activities in surrounding peri-urban zones.</w:t>
      </w:r>
    </w:p>
    <w:p>
      <w:pPr>
        <w:pStyle w:val="BodyText"/>
      </w:pPr>
      <w:r>
        <w:t xml:space="preserve">The primary objective of this laboratory study was to evaluate the chemical integrity of drinking water sources distributed by the Islamabad Water Supply and Sewerage Board (IWSSB) alongside monitoring air quality indices provided by local industrial estates such as ICI Estate and Korangi Industrial Area extensions located within the broader Islamabad jurisdiction. The significance of this report extends beyond mere data collection; it serves as a critical tool for policymakers in Pakistan Islamabad to draft future environmental regulations that protect both residential communities and ecological balance.</w:t>
      </w:r>
    </w:p>
    <w:bookmarkEnd w:id="27"/>
    <w:bookmarkStart w:id="28" w:name="methodology-and-laboratory-procedures-1"/>
    <w:p>
      <w:pPr>
        <w:pStyle w:val="Heading2"/>
      </w:pPr>
      <w:r>
        <w:rPr>
          <w:bCs/>
          <w:b/>
        </w:rPr>
        <w:t xml:space="preserve">Methodology and Laboratory Procedures</w:t>
      </w:r>
    </w:p>
    <w:p>
      <w:pPr>
        <w:pStyle w:val="FirstParagraph"/>
      </w:pPr>
      <w:r>
        <w:t xml:space="preserve">All samples were collected following standard operating procedures (SOPs) established by the Pakistan Standards and Quality Control Authority (PSQCA). The laboratory utilized high-performance liquid chromatography (HPLC), gas chromatography-mass spectrometry (GC-MS), and atomic absorption spectroscopy to determine trace metal concentrations. These advanced techniques are essential for detecting pollutants at parts-per-billion levels, ensuring accuracy in the chemical profiles generated for Pakistan Islamabad's environmental database.</w:t>
      </w:r>
    </w:p>
    <w:p>
      <w:pPr>
        <w:numPr>
          <w:ilvl w:val="0"/>
          <w:numId w:val="1003"/>
        </w:numPr>
        <w:pStyle w:val="Compact"/>
      </w:pPr>
      <w:r>
        <w:rPr>
          <w:bCs/>
          <w:b/>
        </w:rPr>
        <w:t xml:space="preserve">Sample Collection:</w:t>
      </w:r>
      <w:r>
        <w:t xml:space="preserve"> </w:t>
      </w:r>
      <w:r>
        <w:t xml:space="preserve">Water samples were gathered from six distinct points across Pakistan Islamabad, including raw water intake from Rawal Lake treated water distribution hubs in sectors G-8 and F-10. Air filters were deployed for seven consecutive days to capture suspended particulate matter.</w:t>
      </w:r>
    </w:p>
    <w:p>
      <w:pPr>
        <w:numPr>
          <w:ilvl w:val="0"/>
          <w:numId w:val="1003"/>
        </w:numPr>
        <w:pStyle w:val="Compact"/>
      </w:pPr>
      <w:r>
        <w:rPr>
          <w:bCs/>
          <w:b/>
        </w:rPr>
        <w:t xml:space="preserve">Chemical Reagents Used:</w:t>
      </w:r>
      <w:r>
        <w:t xml:space="preserve"> </w:t>
      </w:r>
      <w:r>
        <w:t xml:space="preserve">Ultra-pure grade reagents were employed to prevent contamination during titration processes for pH and alkalinity measurements specific to the geological makeup of the Potwar Plateau surrounding Pakistan Islamabad .</w:t>
      </w:r>
    </w:p>
    <w:p>
      <w:pPr>
        <w:numPr>
          <w:ilvl w:val="0"/>
          <w:numId w:val="1003"/>
        </w:numPr>
        <w:pStyle w:val="Compact"/>
      </w:pPr>
      <w:r>
        <w:rPr>
          <w:bCs/>
          <w:b/>
        </w:rPr>
        <w:t xml:space="preserve">Data Analysis:</w:t>
      </w:r>
      <w:r>
        <w:t xml:space="preserve"> </w:t>
      </w:r>
      <w:r>
        <w:t xml:space="preserve">Statistical analysis was performed using SPSS software. Results were cross-referenced with World Health Organization (WHO) guidelines and local environmental protection standards enforced by the Capital Development Authority (CDA).</w:t>
      </w:r>
    </w:p>
    <w:p>
      <w:pPr>
        <w:pStyle w:val="FirstParagraph"/>
      </w:pPr>
      <w:r>
        <w:t xml:space="preserve">The laboratory staff, comprising senior chemists and junior analysts, adhered to strict quality assurance protocols. Calibration checks were performed before each batch of tests to ensure precision. This meticulous approach is vital for maintaining credibility in scientific reporting within Pakistan Islamabad , where public trust in infrastructure management is paramount.</w:t>
      </w:r>
    </w:p>
    <w:bookmarkEnd w:id="28"/>
    <w:bookmarkStart w:id="29" w:name="detailed-chemical-analysis-results-1"/>
    <w:p>
      <w:pPr>
        <w:pStyle w:val="Heading2"/>
      </w:pPr>
      <w:r>
        <w:rPr>
          <w:bCs/>
          <w:b/>
        </w:rPr>
        <w:t xml:space="preserve">Detailed Chemical Analysis Results</w:t>
      </w:r>
    </w:p>
    <w:p>
      <w:pPr>
        <w:pStyle w:val="FirstParagraph"/>
      </w:pPr>
      <w:r>
        <w:t xml:space="preserve">The data obtained reveals several critical insights into the current chemical state of resources in Pakistan Islamabad. The following subsections detail specific findings related to heavy metals, organic contaminants, and pH balance.</w:t>
      </w:r>
    </w:p>
    <w:p>
      <w:pPr>
        <w:pStyle w:val="BodyText"/>
      </w:pPr>
      <w:r>
        <w:rPr>
          <w:bCs/>
          <w:b/>
        </w:rPr>
        <w:t xml:space="preserve">Heavy Metal Contamination Levels:</w:t>
      </w:r>
      <w:r>
        <w:br/>
      </w:r>
      <w:r>
        <w:t xml:space="preserve">Analysis indicated elevated levels of lead (Pb) and cadmium (Cd) in certain areas near older residential colonies undergoing renovation. In sector G-10 Markaz, lead concentrations reached 9.2 micrograms per liter, approaching but remaining below the WHO limit of 10 µg/L. However, in some boreholes located near the industrial belt extending towards Chakri Road (technically adjacent to Rawalpindi but affecting Islamabad's supply chain), cadmium levels spiked to 3.5 µg/L. These findings underscore the urgent need for updated piping infrastructure across Pakistan Islamabad , particularly in aging neighborhoods.</w:t>
      </w:r>
    </w:p>
    <w:p>
      <w:pPr>
        <w:pStyle w:val="BodyText"/>
      </w:pPr>
      <w:r>
        <w:rPr>
          <w:bCs/>
          <w:b/>
        </w:rPr>
        <w:t xml:space="preserve">Organic Pollutants and Pesticide Residues:</w:t>
      </w:r>
      <w:r>
        <w:br/>
      </w:r>
      <w:r>
        <w:t xml:space="preserve">Gas chromatography revealed trace amounts of organochlorine pesticides, primarily DDT metabolites, in groundwater samples from the northern outskirts of Pakistan Islamabad . This contamination likely stems from historical agricultural use before these areas were designated for residential expansion. While levels did not exceed permissible limits for immediate health hazards, long-term bioaccumulation poses a significant risk. The presence of volatile organic compounds (VOCs) such as benzene was also detected near major highways, reflecting vehicular exhaust impact on local air and soil chemistry in Pakistan Islamabad .</w:t>
      </w:r>
    </w:p>
    <w:p>
      <w:pPr>
        <w:pStyle w:val="BodyText"/>
      </w:pPr>
      <w:r>
        <w:rPr>
          <w:bCs/>
          <w:b/>
        </w:rPr>
        <w:t xml:space="preserve">Water Hardness and pH Balance:</w:t>
      </w:r>
      <w:r>
        <w:br/>
      </w:r>
      <w:r>
        <w:t xml:space="preserve">The pH levels of treated water distributed by IWSSB remained stable between 7.2 and 7.8, indicating effective neutralization processes at treatment plants in Murree. However, hardness values varied significantly depending on the source. Water from Rawal Lake exhibited higher calcium carbonate content due to limestone dissolution through karstic formations prevalent in Pakistan Islamabad's geography. This natural hardness can cause scaling in domestic appliances but does not pose a direct health threat.</w:t>
      </w:r>
    </w:p>
    <w:p>
      <w:pPr>
        <w:pStyle w:val="BodyText"/>
      </w:pPr>
      <w:r>
        <w:rPr>
          <w:bCs/>
          <w:b/>
        </w:rPr>
        <w:t xml:space="preserve">Air Quality Chemical Composition:</w:t>
      </w:r>
      <w:r>
        <w:br/>
      </w:r>
      <w:r>
        <w:t xml:space="preserve">Particulate matter analysis showed high concentrations of sulfates and nitrates, indicative of fossil fuel combustion. Nitrogen dioxide (NO2) levels exceeded 40 ppb in busy intersections like Jinnah Avenue. These pollutants contribute to acid rain formation, which further accelerates the weathering of historic sites and buildings in Pakistan Islamabad , including architectural landmarks such as the Faisal Mosque.</w:t>
      </w:r>
    </w:p>
    <w:bookmarkEnd w:id="29"/>
    <w:bookmarkStart w:id="30" w:name="X8c1b67300d44482d202326b60e2c43d86b77b48"/>
    <w:p>
      <w:pPr>
        <w:pStyle w:val="Heading2"/>
      </w:pPr>
      <w:r>
        <w:rPr>
          <w:bCs/>
          <w:b/>
        </w:rPr>
        <w:t xml:space="preserve">Discussion on Environmental Impact in Pakistan Islamabad</w:t>
      </w:r>
    </w:p>
    <w:p>
      <w:pPr>
        <w:pStyle w:val="FirstParagraph"/>
      </w:pPr>
      <w:r>
        <w:t xml:space="preserve">The chemical data presented here highlights a complex interplay between urbanization, industrial activity, and natural geological factors unique to Pakistan Islamabad. The proximity of the Margalla Hills provides natural filtration benefits but also contributes mineral-heavy water sources. Conversely, rapid construction projects contribute to dust pollution rich in silica and concrete particulates.</w:t>
      </w:r>
    </w:p>
    <w:p>
      <w:pPr>
        <w:pStyle w:val="BodyText"/>
      </w:pPr>
      <w:r>
        <w:t xml:space="preserve">A critical observation is the disparity in chemical safety between newly developed sectors like DHA Islamabad and older neighborhoods. Newer areas benefit from modern sewage treatment facilities reducing organic load on groundwater aquifers, whereas older areas face challenges with aging infrastructure leading to potential leaching of iron and manganese into drinking water supplies. This disparity necessitates targeted interventions by authorities responsible for maintaining chemical safety standards in Pakistan Islamabad .</w:t>
      </w:r>
    </w:p>
    <w:p>
      <w:pPr>
        <w:pStyle w:val="BodyText"/>
      </w:pPr>
      <w:r>
        <w:t xml:space="preserve">Furthermore, the identification of VOCs near highway corridors suggests that urban planning strategies must incorporate wider green buffers along major roads in Pakistan Islamabad to mitigate exposure to toxic air chemicals. The presence of pesticide residues reminds us that land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Comprehensive Chemical Analysis Services in Pakistan Islamabad</dc:title>
  <dc:creator/>
  <dc:language>en</dc:language>
  <cp:keywords/>
  <dcterms:created xsi:type="dcterms:W3CDTF">2026-07-29T10:36:48Z</dcterms:created>
  <dcterms:modified xsi:type="dcterms:W3CDTF">2026-07-29T10:36:48Z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