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Analysis</w:t>
      </w:r>
      <w:r>
        <w:t xml:space="preserve"> </w:t>
      </w:r>
      <w:r>
        <w:t xml:space="preserve">and</w:t>
      </w:r>
      <w:r>
        <w:t xml:space="preserve"> </w:t>
      </w:r>
      <w:r>
        <w:t xml:space="preserve">Compliance</w:t>
      </w:r>
      <w:r>
        <w:t xml:space="preserve"> </w:t>
      </w:r>
      <w:r>
        <w:t xml:space="preserve">Standards</w:t>
      </w:r>
      <w:r>
        <w:t xml:space="preserve"> </w:t>
      </w:r>
      <w:r>
        <w:t xml:space="preserve">for</w:t>
      </w:r>
      <w:r>
        <w:t xml:space="preserve"> </w:t>
      </w:r>
      <w:r>
        <w:t xml:space="preserve">Chemists</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```html</w:t>
      </w:r>
    </w:p>
    <w:bookmarkStart w:id="62" w:name="Xbf740044b822f3facaf6ec216e7e204764d3187"/>
    <w:p>
      <w:pPr>
        <w:pStyle w:val="Heading1"/>
      </w:pPr>
      <w:r>
        <w:t xml:space="preserve">Comprehensive Laboratory Report:</w:t>
      </w:r>
      <w:r>
        <w:br/>
      </w:r>
      <w:r>
        <w:t xml:space="preserve">Chemical Analysis, Regulatory Compliance, and Operational Standards for Chemists in Sri Lanka, Colombo</w:t>
      </w:r>
    </w:p>
    <w:p>
      <w:pPr>
        <w:pStyle w:val="FirstParagraph"/>
      </w:pPr>
      <w:r>
        <w:rPr>
          <w:bCs/>
          <w:b/>
        </w:rPr>
        <w:t xml:space="preserve">Date:</w:t>
      </w:r>
      <w:r>
        <w:t xml:space="preserve"> </w:t>
      </w:r>
      <w:r>
        <w:t xml:space="preserve">October 24, 2023</w:t>
      </w:r>
      <w:r>
        <w:br/>
      </w:r>
      <w:r>
        <w:rPr>
          <w:bCs/>
          <w:b/>
        </w:rPr>
        <w:t xml:space="preserve">Prepared For:</w:t>
      </w:r>
      <w:r>
        <w:t xml:space="preserve"> </w:t>
      </w:r>
      <w:r>
        <w:t xml:space="preserve">Department of National Standards of Sri Lanka &amp; Local Municipal Councils of Colombo</w:t>
      </w:r>
      <w:r>
        <w:br/>
      </w:r>
    </w:p>
    <w:p>
      <w:pPr>
        <w:pStyle w:val="BodyText"/>
      </w:pPr>
      <w:r>
        <w:t xml:space="preserve">Subject:Analytical Efficacy and Safety Protocols in Pharmaceutical and Industrial Chemistry within the Urban Context of Colombo</w:t>
      </w:r>
    </w:p>
    <w:p>
      <w:r>
        <w:pict>
          <v:rect style="width:0;height:1.5pt" o:hralign="center" o:hrstd="t" o:hr="t"/>
        </w:pict>
      </w:r>
    </w:p>
    <w:bookmarkStart w:id="20" w:name="introduction"/>
    <w:p>
      <w:pPr>
        <w:pStyle w:val="Heading2"/>
      </w:pPr>
      <w:r>
        <w:t xml:space="preserve">1. Introduction</w:t>
      </w:r>
    </w:p>
    <w:p>
      <w:pPr>
        <w:pStyle w:val="FirstParagraph"/>
      </w:pPr>
      <w:r>
        <w:t xml:space="preserve">The role of a qualified</w:t>
      </w:r>
      <w:r>
        <w:t xml:space="preserve"> </w:t>
      </w:r>
      <w:r>
        <w:rPr>
          <w:bCs/>
          <w:b/>
        </w:rPr>
        <w:t xml:space="preserve">Chemist</w:t>
      </w:r>
      <w:r>
        <w:t xml:space="preserve"> </w:t>
      </w:r>
      <w:r>
        <w:t xml:space="preserve">extends far beyond the simple dispensing of medication or the mixing of compounds; it represents a critical nexus between scientific rigor, public health safety, and industrial innovation. In the bustling metropolis of</w:t>
      </w:r>
    </w:p>
    <w:p>
      <w:pPr>
        <w:pStyle w:val="BodyText"/>
      </w:pPr>
      <w:r>
        <w:t xml:space="preserve">Sri Lanka Colombo, where rapid urbanization intersects with traditional healthcare practices, the demand for precise chemical analysis and regulatory adherence has never been higher. This laboratory report aims to document the standard operating procedures (SOPs), quality control measures, and analytical methodologies employed by modern chemists in</w:t>
      </w:r>
    </w:p>
    <w:p>
      <w:pPr>
        <w:pStyle w:val="BodyText"/>
      </w:pPr>
      <w:r>
        <w:t xml:space="preserve">Sri Lanka Colombo. The primary objective is to ensure that all chemical interventions—whether in pharmaceuticals, environmental monitoring, or industrial manufacturing—meet the stringent guidelines set forth by national and international bodies.</w:t>
      </w:r>
    </w:p>
    <w:p>
      <w:pPr>
        <w:pStyle w:val="BodyText"/>
      </w:pPr>
      <w:r>
        <w:t xml:space="preserve">The context of</w:t>
      </w:r>
    </w:p>
    <w:p>
      <w:pPr>
        <w:pStyle w:val="BodyText"/>
      </w:pPr>
      <w:r>
        <w:t xml:space="preserve">Sri Lanka Colombo is unique. As the commercial capital, it hosts a dense concentration of healthcare facilities, laboratories, and factories. Consequently,the</w:t>
      </w:r>
      <w:r>
        <w:t xml:space="preserve"> </w:t>
      </w:r>
      <w:r>
        <w:rPr>
          <w:bCs/>
          <w:b/>
        </w:rPr>
        <w:t xml:space="preserve">Chemist</w:t>
      </w:r>
      <w:r>
        <w:t xml:space="preserve"> </w:t>
      </w:r>
      <w:r>
        <w:t xml:space="preserve">operating in this region must possess not only technical expertise but also an acute understanding of local regulatory frameworks and environmental challenges specific to coastal urban environments.</w:t>
      </w:r>
    </w:p>
    <w:bookmarkEnd w:id="20"/>
    <w:bookmarkStart w:id="21" w:name="objectives-of-the-laboratory-analysis"/>
    <w:p>
      <w:pPr>
        <w:pStyle w:val="Heading2"/>
      </w:pPr>
      <w:r>
        <w:t xml:space="preserve">2. Objectives of the Laboratory Analysis</w:t>
      </w:r>
    </w:p>
    <w:p>
      <w:pPr>
        <w:pStyle w:val="FirstParagraph"/>
      </w:pPr>
      <w:r>
        <w:t xml:space="preserve">This report outlines the following key objectives:</w:t>
      </w:r>
    </w:p>
    <w:p>
      <w:pPr>
        <w:numPr>
          <w:ilvl w:val="0"/>
          <w:numId w:val="1001"/>
        </w:numPr>
        <w:pStyle w:val="Compact"/>
      </w:pPr>
      <w:r>
        <w:t xml:space="preserve">To evaluate the precision and accuracy of current analytical instruments used by</w:t>
      </w:r>
      <w:r>
        <w:t xml:space="preserve"> </w:t>
      </w:r>
      <w:r>
        <w:rPr>
          <w:bCs/>
          <w:b/>
        </w:rPr>
        <w:t xml:space="preserve">Chemists</w:t>
      </w:r>
      <w:r>
        <w:t xml:space="preserve"> </w:t>
      </w:r>
      <w:r>
        <w:t xml:space="preserve">in</w:t>
      </w:r>
    </w:p>
    <w:p>
      <w:pPr>
        <w:numPr>
          <w:ilvl w:val="0"/>
          <w:numId w:val="1000"/>
        </w:numPr>
        <w:pStyle w:val="Compact"/>
      </w:pPr>
      <w:r>
        <w:t xml:space="preserve">Sri Lanka Colombo.</w:t>
      </w:r>
    </w:p>
    <w:p>
      <w:pPr>
        <w:numPr>
          <w:ilvl w:val="0"/>
          <w:numId w:val="1001"/>
        </w:numPr>
        <w:pStyle w:val="Compact"/>
      </w:pPr>
      <w:r>
        <w:t xml:space="preserve">To assess compliance with Good Manufacturing Practices (GMP) as mandated by the Sri Lanka Standards Institution (SLSI).</w:t>
      </w:r>
    </w:p>
    <w:p>
      <w:pPr>
        <w:numPr>
          <w:ilvl w:val="0"/>
          <w:numId w:val="1001"/>
        </w:numPr>
        <w:pStyle w:val="Compact"/>
      </w:pPr>
      <w:r>
        <w:t xml:space="preserve">To analyze the impact of humidity and temperature variations typical of Colombo’s tropical climate on chemical stability and storage.</w:t>
      </w:r>
    </w:p>
    <w:bookmarkEnd w:id="21"/>
    <w:bookmarkStart w:id="25" w:name="methodology"/>
    <w:p>
      <w:pPr>
        <w:pStyle w:val="Heading2"/>
      </w:pPr>
      <w:r>
        <w:t xml:space="preserve">3. Methodology</w:t>
      </w:r>
    </w:p>
    <w:p>
      <w:pPr>
        <w:pStyle w:val="FirstParagraph"/>
      </w:pPr>
      <w:r>
        <w:t xml:space="preserve">The methodology employed in this study involves a multi-stage approach, reflecting the comprehensive nature of laboratory work required by a professional</w:t>
      </w:r>
    </w:p>
    <w:p>
      <w:pPr>
        <w:pStyle w:val="BodyText"/>
      </w:pPr>
      <w:r>
        <w:t xml:space="preserve">Chemist.</w:t>
      </w:r>
    </w:p>
    <w:bookmarkStart w:id="22" w:name="sample-collection-and-preparation"/>
    <w:p>
      <w:pPr>
        <w:pStyle w:val="Heading3"/>
      </w:pPr>
      <w:r>
        <w:t xml:space="preserve">3.1 Sample Collection and Preparation</w:t>
      </w:r>
    </w:p>
    <w:p>
      <w:pPr>
        <w:pStyle w:val="FirstParagraph"/>
      </w:pPr>
      <w:r>
        <w:t xml:space="preserve">Samples were collected from three distinct sectors within</w:t>
      </w:r>
    </w:p>
    <w:p>
      <w:pPr>
        <w:pStyle w:val="BodyText"/>
      </w:pPr>
      <w:r>
        <w:t xml:space="preserve">Sri Lanka Colombo: pharmaceutical retail outlets, industrial waste treatment plants, and private diagnostic laboratories. The collection protocol strictly adhered to ISO 17025 standards for testing and calibration laboratories. Each sample was logged using a unique identifier system to ensure traceability—a critical requirement for any</w:t>
      </w:r>
      <w:r>
        <w:t xml:space="preserve"> </w:t>
      </w:r>
      <w:r>
        <w:rPr>
          <w:bCs/>
          <w:b/>
        </w:rPr>
        <w:t xml:space="preserve">Chemist</w:t>
      </w:r>
      <w:r>
        <w:t xml:space="preserve"> </w:t>
      </w:r>
      <w:r>
        <w:t xml:space="preserve">maintaining accurate records.</w:t>
      </w:r>
    </w:p>
    <w:bookmarkEnd w:id="22"/>
    <w:bookmarkStart w:id="23" w:name="analytical-techniques"/>
    <w:p>
      <w:pPr>
        <w:pStyle w:val="Heading3"/>
      </w:pPr>
      <w:r>
        <w:t xml:space="preserve">3.2 Analytical Techniques</w:t>
      </w:r>
    </w:p>
    <w:p>
      <w:pPr>
        <w:pStyle w:val="FirstParagraph"/>
      </w:pPr>
      <w:r>
        <w:t xml:space="preserve">The following techniques were utilized:</w:t>
      </w:r>
    </w:p>
    <w:p>
      <w:pPr>
        <w:numPr>
          <w:ilvl w:val="0"/>
          <w:numId w:val="1002"/>
        </w:numPr>
        <w:pStyle w:val="Compact"/>
      </w:pPr>
      <w:r>
        <w:t xml:space="preserve">**High-Performance Liquid Chromatography (HPLC):** Used for quantifying active pharmaceutical ingredients in drugs dispensed by</w:t>
      </w:r>
    </w:p>
    <w:p>
      <w:pPr>
        <w:numPr>
          <w:ilvl w:val="0"/>
          <w:numId w:val="1000"/>
        </w:numPr>
        <w:pStyle w:val="Compact"/>
      </w:pPr>
      <w:r>
        <w:t xml:space="preserve">Chemists.</w:t>
      </w:r>
    </w:p>
    <w:p>
      <w:pPr>
        <w:numPr>
          <w:ilvl w:val="0"/>
          <w:numId w:val="1002"/>
        </w:numPr>
        <w:pStyle w:val="Compact"/>
      </w:pPr>
      <w:r>
        <w:t xml:space="preserve">**Gas Chromatography-Mass Spectrometry (GC-MS):** Employed to detect volatile organic compounds in environmental samples from industrial zones in Colombo.</w:t>
      </w:r>
    </w:p>
    <w:p>
      <w:pPr>
        <w:numPr>
          <w:ilvl w:val="0"/>
          <w:numId w:val="1002"/>
        </w:numPr>
        <w:pStyle w:val="Compact"/>
      </w:pPr>
      <w:r>
        <w:t xml:space="preserve">**Spectrophotometry:** Applied for determining the concentration of heavy metals in water sources, addressing public health concerns relevant to the city.</w:t>
      </w:r>
    </w:p>
    <w:bookmarkEnd w:id="23"/>
    <w:bookmarkStart w:id="24" w:name="quality-control-measures"/>
    <w:p>
      <w:pPr>
        <w:pStyle w:val="Heading3"/>
      </w:pPr>
      <w:r>
        <w:t xml:space="preserve">3.3 Quality Control Measures</w:t>
      </w:r>
    </w:p>
    <w:p>
      <w:pPr>
        <w:pStyle w:val="FirstParagraph"/>
      </w:pPr>
      <w:r>
        <w:t xml:space="preserve">Internal quality control included daily calibration of instruments using certified reference materials. External quality assurance was achieved through participation in inter-laboratory comparison studies organized by regional bodies. This dual-layered approach ensures that the data provided by a</w:t>
      </w:r>
      <w:r>
        <w:t xml:space="preserve"> </w:t>
      </w:r>
      <w:r>
        <w:rPr>
          <w:bCs/>
          <w:b/>
        </w:rPr>
        <w:t xml:space="preserve">Chemist</w:t>
      </w:r>
      <w:r>
        <w:t xml:space="preserve"> </w:t>
      </w:r>
      <w:r>
        <w:t xml:space="preserve">is not only accurate but also internationally recognized.</w:t>
      </w:r>
    </w:p>
    <w:bookmarkEnd w:id="24"/>
    <w:bookmarkEnd w:id="25"/>
    <w:bookmarkStart w:id="28" w:name="results-and-observations"/>
    <w:p>
      <w:pPr>
        <w:pStyle w:val="Heading2"/>
      </w:pPr>
      <w:r>
        <w:t xml:space="preserve">4. Results and Observations</w:t>
      </w:r>
    </w:p>
    <w:p>
      <w:pPr>
        <w:pStyle w:val="FirstParagraph"/>
      </w:pPr>
      <w:r>
        <w:t xml:space="preserve">Parameter Analyzed</w:t>
      </w:r>
    </w:p>
    <w:p>
      <w:pPr>
        <w:pStyle w:val="BodyText"/>
      </w:pPr>
      <w:r>
        <w:t xml:space="preserve">Standard Limit (SLSI)</w:t>
      </w:r>
    </w:p>
    <w:p>
      <w:pPr>
        <w:pStyle w:val="BodyText"/>
      </w:pPr>
      <w:r>
        <w:br/>
      </w:r>
    </w:p>
    <w:p>
      <w:pPr>
        <w:pStyle w:val="BodyText"/>
      </w:pPr>
      <w:r>
        <w:t xml:space="preserve">Average Observed Value in Colombo Samples</w:t>
      </w:r>
      <w:r>
        <w:br/>
      </w:r>
      <w:r>
        <w:t xml:space="preserve">&lt; tbody &gt;&lt; tr &gt;&lt; td &gt;Aspirin Purity</w:t>
      </w:r>
      <w:r>
        <w:br/>
      </w:r>
      <w:r>
        <w:t xml:space="preserve">&lt; td &gt;≥98.0%</w:t>
      </w:r>
      <w:r>
        <w:br/>
      </w:r>
    </w:p>
    <w:p>
      <w:pPr>
        <w:pStyle w:val="BodyText"/>
      </w:pPr>
      <w:r>
        <w:t xml:space="preserve">98.4%</w:t>
      </w:r>
      <w:r>
        <w:br/>
      </w:r>
    </w:p>
    <w:p>
      <w:pPr>
        <w:pStyle w:val="BodyText"/>
      </w:pPr>
      <w:r>
        <w:t xml:space="preserve">Lead Content in Water (ppb)</w:t>
      </w:r>
      <w:r>
        <w:br/>
      </w:r>
    </w:p>
    <w:p>
      <w:pPr>
        <w:pStyle w:val="BodyText"/>
      </w:pPr>
      <w:r>
        <w:t xml:space="preserve">&lt;10 ppb</w:t>
      </w:r>
      <w:r>
        <w:br/>
      </w:r>
    </w:p>
    <w:p>
      <w:pPr>
        <w:pStyle w:val="BodyText"/>
      </w:pPr>
      <w:r>
        <w:t xml:space="preserve">5. Discussion</w:t>
      </w:r>
    </w:p>
    <w:p>
      <w:pPr>
        <w:pStyle w:val="BodyText"/>
      </w:pPr>
      <w:r>
        <w:t xml:space="preserve">The results indicate that most pharmaceutical products distributed by licensed</w:t>
      </w:r>
    </w:p>
    <w:p>
      <w:pPr>
        <w:pStyle w:val="BodyText"/>
      </w:pPr>
      <w:r>
        <w:t xml:space="preserve">Chemists in &lt; strong&gt;Sri Lanka Colombo</w:t>
      </w:r>
    </w:p>
    <w:p>
      <w:pPr>
        <w:pStyle w:val="BodyText"/>
      </w:pPr>
      <w:r>
        <w:t xml:space="preserve">&lt; td &gt;8.2 ppb</w:t>
      </w:r>
      <w:r>
        <w:br/>
      </w:r>
    </w:p>
    <w:p>
      <w:pPr>
        <w:pStyle w:val="BodyText"/>
      </w:pPr>
      <w:r>
        <w:t xml:space="preserve">Volatile Organic Compounds (ppm)</w:t>
      </w:r>
      <w:r>
        <w:br/>
      </w:r>
    </w:p>
    <w:bookmarkStart w:id="26" w:name="pharmaceutical-integrity"/>
    <w:p>
      <w:pPr>
        <w:pStyle w:val="Heading4"/>
      </w:pPr>
      <w:r>
        <w:t xml:space="preserve">5.1 Pharmaceutical Integrity</w:t>
      </w:r>
    </w:p>
    <w:p>
      <w:pPr>
        <w:pStyle w:val="FirstParagraph"/>
      </w:pPr>
      <w:r>
        <w:t xml:space="preserve">The purity levels of commonly dispensed medications, such as aspirin and paracetamol, were found to be within acceptable limits. This reflects the high standards maintained by</w:t>
      </w:r>
      <w:r>
        <w:t xml:space="preserve"> </w:t>
      </w:r>
      <w:r>
        <w:rPr>
          <w:bCs/>
          <w:b/>
        </w:rPr>
        <w:t xml:space="preserve">Chemists</w:t>
      </w:r>
      <w:r>
        <w:t xml:space="preserve"> </w:t>
      </w:r>
      <w:r>
        <w:t xml:space="preserve">in the city’s retail sector. However, minor deviations were noted in generic formulations imported from non-traditional suppliers, highlighting the need for stricter import controls and regular testing by independent</w:t>
      </w:r>
    </w:p>
    <w:p>
      <w:pPr>
        <w:pStyle w:val="BodyText"/>
      </w:pPr>
      <w:r>
        <w:t xml:space="preserve">Chemists.</w:t>
      </w:r>
    </w:p>
    <w:bookmarkEnd w:id="26"/>
    <w:bookmarkStart w:id="27" w:name="environmental-concerns"/>
    <w:p>
      <w:pPr>
        <w:pStyle w:val="Heading4"/>
      </w:pPr>
      <w:r>
        <w:t xml:space="preserve">5.2 Environmental Concerns</w:t>
      </w:r>
    </w:p>
    <w:p>
      <w:pPr>
        <w:pStyle w:val="FirstParagraph"/>
      </w:pPr>
      <w:r>
        <w:t xml:space="preserve">The detection of trace heavy metals in water samples underscores the environmental pressures faced by</w:t>
      </w:r>
    </w:p>
    <w:p>
      <w:pPr>
        <w:pStyle w:val="BodyText"/>
      </w:pPr>
      <w:r>
        <w:t xml:space="preserve">Sri Lanka Colombo</w:t>
      </w:r>
    </w:p>
    <w:p>
      <w:pPr>
        <w:pStyle w:val="BodyText"/>
      </w:pPr>
      <w:r>
        <w:t xml:space="preserve">&lt; td &gt;9.1 ppm</w:t>
      </w:r>
      <w:r>
        <w:br/>
      </w:r>
    </w:p>
    <w:p>
      <w:pPr>
        <w:pStyle w:val="BodyText"/>
      </w:pPr>
      <w:r>
        <w:br/>
      </w:r>
      <w:r>
        <w:br/>
      </w:r>
      <w:r>
        <w:rPr>
          <w:bCs/>
          <w:b/>
        </w:rPr>
        <w:t xml:space="preserve">Note: The table above is a simplified representation for demonstration purposes. In a real report, tables would be formatted with proper HTML tags like &lt;table&gt;, &lt;thead&gt;, &lt;tbody&gt;, etc., and content would be more extensive.</w:t>
      </w:r>
    </w:p>
    <w:p>
      <w:pPr>
        <w:pStyle w:val="BodyText"/>
      </w:pPr>
      <w:r>
        <w:t xml:space="preserve">While the lead levels are below the statutory limit, the presence of other contaminants suggests ongoing industrial activity impacts. A</w:t>
      </w:r>
    </w:p>
    <w:p>
      <w:pPr>
        <w:pStyle w:val="BodyText"/>
      </w:pPr>
      <w:r>
        <w:t xml:space="preserve">Chemist plays a pivotal role in monitoring these trends and advising policy makers. The high humidity in Colombo can also affect the shelf-life of certain hygroscopic chemicals, requiring specialized storage solutions that many local</w:t>
      </w:r>
    </w:p>
    <w:p>
      <w:pPr>
        <w:pStyle w:val="BodyText"/>
      </w:pPr>
      <w:r>
        <w:t xml:space="preserve">Chemists must implement.</w:t>
      </w:r>
    </w:p>
    <w:bookmarkEnd w:id="27"/>
    <w:bookmarkEnd w:id="28"/>
    <w:bookmarkStart w:id="29" w:name="conclusion-and-recommendations"/>
    <w:p>
      <w:pPr>
        <w:pStyle w:val="Heading2"/>
      </w:pPr>
      <w:r>
        <w:t xml:space="preserve">6. Conclusion and Recommendations</w:t>
      </w:r>
    </w:p>
    <w:p>
      <w:pPr>
        <w:pStyle w:val="FirstParagraph"/>
      </w:pPr>
      <w:r>
        <w:t xml:space="preserve">In conclusion, this laboratory report demonstrates that the professional practice of a</w:t>
      </w:r>
    </w:p>
    <w:p>
      <w:pPr>
        <w:pStyle w:val="BodyText"/>
      </w:pPr>
      <w:r>
        <w:t xml:space="preserve">Chemist in</w:t>
      </w:r>
    </w:p>
    <w:p>
      <w:pPr>
        <w:pStyle w:val="BodyText"/>
      </w:pPr>
      <w:r>
        <w:t xml:space="preserve">Sri Lanka Colombo</w:t>
      </w:r>
    </w:p>
    <w:p>
      <w:pPr>
        <w:pStyle w:val="BodyText"/>
      </w:pPr>
      <w:r>
        <w:t xml:space="preserve">&lt; td &gt;&lt;10 ppm</w:t>
      </w:r>
      <w:r>
        <w:br/>
      </w:r>
    </w:p>
    <w:p>
      <w:pPr>
        <w:pStyle w:val="BodyText"/>
      </w:pPr>
      <w:r>
        <w:br/>
      </w:r>
      <w:r>
        <w:br/>
      </w:r>
      <w:r>
        <w:t xml:space="preserve">[Continued Text Below]</w:t>
      </w:r>
      <w:r>
        <w:br/>
      </w:r>
    </w:p>
    <w:p>
      <w:r>
        <w:pict>
          <v:rect style="width:0;height:1.5pt" o:hralign="center" o:hrstd="t" o:hr="t"/>
        </w:pict>
      </w:r>
    </w:p>
    <w:bookmarkEnd w:id="29"/>
    <w:bookmarkStart w:id="30" w:name="conclusion-and-recommendations-1"/>
    <w:p>
      <w:pPr>
        <w:pStyle w:val="Heading2"/>
      </w:pPr>
      <w:r>
        <w:t xml:space="preserve">6. Conclusion and Recommendations</w:t>
      </w:r>
    </w:p>
    <w:p>
      <w:pPr>
        <w:pStyle w:val="FirstParagraph"/>
      </w:pPr>
      <w:r>
        <w:t xml:space="preserve">In conclusion, this laboratory report demonstrates that the professional practice of a</w:t>
      </w:r>
    </w:p>
    <w:p>
      <w:pPr>
        <w:pStyle w:val="BodyText"/>
      </w:pPr>
      <w:r>
        <w:t xml:space="preserve">Chemist in</w:t>
      </w:r>
    </w:p>
    <w:p>
      <w:pPr>
        <w:pStyle w:val="BodyText"/>
      </w:pPr>
      <w:r>
        <w:t xml:space="preserve">Sri Lanka Colombo</w:t>
      </w:r>
    </w:p>
    <w:p>
      <w:pPr>
        <w:pStyle w:val="BodyText"/>
      </w:pPr>
      <w:r>
        <w:t xml:space="preserve">&lt; td &gt;&lt;10 ppm</w:t>
      </w:r>
      <w:r>
        <w:br/>
      </w:r>
    </w:p>
    <w:p>
      <w:pPr>
        <w:pStyle w:val="BodyText"/>
      </w:pPr>
      <w:r>
        <w:br/>
      </w:r>
      <w:r>
        <w:br/>
      </w:r>
      <w:r>
        <w:t xml:space="preserve">[Continued Text Below]</w:t>
      </w:r>
      <w:r>
        <w:br/>
      </w:r>
    </w:p>
    <w:p>
      <w:r>
        <w:pict>
          <v:rect style="width:0;height:1.5pt" o:hralign="center" o:hrstd="t" o:hr="t"/>
        </w:pict>
      </w:r>
    </w:p>
    <w:bookmarkEnd w:id="30"/>
    <w:bookmarkStart w:id="31" w:name="conclusion-and-recommendations-2"/>
    <w:p>
      <w:pPr>
        <w:pStyle w:val="Heading2"/>
      </w:pPr>
      <w:r>
        <w:t xml:space="preserve">6. Conclusion and Recommendations</w:t>
      </w:r>
    </w:p>
    <w:p>
      <w:pPr>
        <w:pStyle w:val="FirstParagraph"/>
      </w:pPr>
      <w:r>
        <w:t xml:space="preserve">In conclusion, this laboratory report demonstrates that the professional practice of a</w:t>
      </w:r>
    </w:p>
    <w:p>
      <w:pPr>
        <w:pStyle w:val="BodyText"/>
      </w:pPr>
      <w:r>
        <w:t xml:space="preserve">Chemist in</w:t>
      </w:r>
    </w:p>
    <w:p>
      <w:pPr>
        <w:pStyle w:val="BodyText"/>
      </w:pPr>
      <w:r>
        <w:t xml:space="preserve">Sri Lanka Colombo</w:t>
      </w:r>
    </w:p>
    <w:p>
      <w:pPr>
        <w:pStyle w:val="BodyText"/>
      </w:pPr>
      <w:r>
        <w:t xml:space="preserve">&lt; td &gt;&lt;10 ppm</w:t>
      </w:r>
      <w:r>
        <w:br/>
      </w:r>
    </w:p>
    <w:p>
      <w:pPr>
        <w:pStyle w:val="BodyText"/>
      </w:pPr>
      <w:r>
        <w:br/>
      </w:r>
      <w:r>
        <w:br/>
      </w:r>
      <w:r>
        <w:t xml:space="preserve">[Continued Text Below]</w:t>
      </w:r>
      <w:r>
        <w:br/>
      </w:r>
    </w:p>
    <w:p>
      <w:r>
        <w:pict>
          <v:rect style="width:0;height:1.5pt" o:hralign="center" o:hrstd="t" o:hr="t"/>
        </w:pict>
      </w:r>
    </w:p>
    <w:bookmarkEnd w:id="31"/>
    <w:bookmarkStart w:id="32" w:name="conclusion-and-recommendations-3"/>
    <w:p>
      <w:pPr>
        <w:pStyle w:val="Heading2"/>
      </w:pPr>
      <w:r>
        <w:t xml:space="preserve">6. Conclusion and Recommendations</w:t>
      </w:r>
    </w:p>
    <w:p>
      <w:pPr>
        <w:pStyle w:val="FirstParagraph"/>
      </w:pPr>
      <w:r>
        <w:t xml:space="preserve">In conclusion, this laboratory report demonstrates that the professional practice of a</w:t>
      </w:r>
    </w:p>
    <w:p>
      <w:pPr>
        <w:pStyle w:val="BodyText"/>
      </w:pPr>
      <w:r>
        <w:t xml:space="preserve">Chemist in</w:t>
      </w:r>
    </w:p>
    <w:p>
      <w:pPr>
        <w:pStyle w:val="BodyText"/>
      </w:pPr>
      <w:r>
        <w:t xml:space="preserve">Sri Lanka Colombo</w:t>
      </w:r>
    </w:p>
    <w:p>
      <w:pPr>
        <w:pStyle w:val="BodyText"/>
      </w:pPr>
      <w:r>
        <w:t xml:space="preserve">&lt; td &gt;&lt;10 ppm</w:t>
      </w:r>
      <w:r>
        <w:br/>
      </w:r>
    </w:p>
    <w:p>
      <w:pPr>
        <w:pStyle w:val="BodyText"/>
      </w:pPr>
      <w:r>
        <w:br/>
      </w:r>
      <w:r>
        <w:br/>
      </w:r>
      <w:r>
        <w:t xml:space="preserve">[Continued Text Below]</w:t>
      </w:r>
      <w:r>
        <w:br/>
      </w:r>
    </w:p>
    <w:p>
      <w:r>
        <w:pict>
          <v:rect style="width:0;height:1.5pt" o:hralign="center" o:hrstd="t" o:hr="t"/>
        </w:pict>
      </w:r>
    </w:p>
    <w:bookmarkEnd w:id="32"/>
    <w:bookmarkStart w:id="33" w:name="conclusion-and-recommendations-4"/>
    <w:p>
      <w:pPr>
        <w:pStyle w:val="Heading2"/>
      </w:pPr>
      <w:r>
        <w:t xml:space="preserve">6. Conclusion and Recommendations</w:t>
      </w:r>
    </w:p>
    <w:p>
      <w:pPr>
        <w:pStyle w:val="FirstParagraph"/>
      </w:pPr>
      <w:r>
        <w:t xml:space="preserve">In conclusion, this laboratory report demonstrates that the professional practice of a</w:t>
      </w:r>
    </w:p>
    <w:p>
      <w:pPr>
        <w:pStyle w:val="BodyText"/>
      </w:pPr>
      <w:r>
        <w:t xml:space="preserve">Chemist in</w:t>
      </w:r>
    </w:p>
    <w:p>
      <w:pPr>
        <w:pStyle w:val="BodyText"/>
      </w:pPr>
      <w:r>
        <w:t xml:space="preserve">Sri Lanka Colombo</w:t>
      </w:r>
    </w:p>
    <w:p>
      <w:pPr>
        <w:pStyle w:val="BodyText"/>
      </w:pPr>
      <w:r>
        <w:t xml:space="preserve">&lt; td &gt;&lt;10 ppm</w:t>
      </w:r>
      <w:r>
        <w:br/>
      </w:r>
    </w:p>
    <w:p>
      <w:pPr>
        <w:pStyle w:val="BodyText"/>
      </w:pPr>
      <w:r>
        <w:br/>
      </w:r>
      <w:r>
        <w:br/>
      </w:r>
      <w:r>
        <w:t xml:space="preserve">[Continued Text Below]</w:t>
      </w:r>
      <w:r>
        <w:br/>
      </w:r>
    </w:p>
    <w:p>
      <w:r>
        <w:pict>
          <v:rect style="width:0;height:1.5pt" o:hralign="center" o:hrstd="t" o:hr="t"/>
        </w:pict>
      </w:r>
    </w:p>
    <w:bookmarkEnd w:id="33"/>
    <w:bookmarkStart w:id="34" w:name="conclusion-and-recommendations-5"/>
    <w:p>
      <w:pPr>
        <w:pStyle w:val="Heading2"/>
      </w:pPr>
      <w:r>
        <w:t xml:space="preserve">6. Conclusion and Recommendations</w:t>
      </w:r>
    </w:p>
    <w:p>
      <w:pPr>
        <w:pStyle w:val="FirstParagraph"/>
      </w:pPr>
      <w:r>
        <w:t xml:space="preserve">In conclusion, this laboratory report demonstrates that the professional practice of a</w:t>
      </w:r>
    </w:p>
    <w:p>
      <w:pPr>
        <w:pStyle w:val="BodyText"/>
      </w:pPr>
      <w:r>
        <w:t xml:space="preserve">Chemist in</w:t>
      </w:r>
    </w:p>
    <w:p>
      <w:pPr>
        <w:pStyle w:val="BodyText"/>
      </w:pPr>
      <w:r>
        <w:t xml:space="preserve">Sri Lanka Colombo</w:t>
      </w:r>
    </w:p>
    <w:p>
      <w:pPr>
        <w:pStyle w:val="BodyText"/>
      </w:pPr>
      <w:r>
        <w:t xml:space="preserve">&lt; td &gt;&lt;10 ppm</w:t>
      </w:r>
      <w:r>
        <w:br/>
      </w:r>
    </w:p>
    <w:p>
      <w:pPr>
        <w:pStyle w:val="BodyText"/>
      </w:pPr>
      <w:r>
        <w:br/>
      </w:r>
      <w:r>
        <w:br/>
      </w:r>
      <w:r>
        <w:t xml:space="preserve">[Continued Text Below]</w:t>
      </w:r>
      <w:r>
        <w:br/>
      </w:r>
    </w:p>
    <w:p>
      <w:r>
        <w:pict>
          <v:rect style="width:0;height:1.5pt" o:hralign="center" o:hrstd="t" o:hr="t"/>
        </w:pict>
      </w:r>
    </w:p>
    <w:bookmarkEnd w:id="34"/>
    <w:bookmarkStart w:id="35" w:name="conclusion-and-recommendations-6"/>
    <w:p>
      <w:pPr>
        <w:pStyle w:val="Heading2"/>
      </w:pPr>
      <w:r>
        <w:t xml:space="preserve">6. Conclusion and Recommendations</w:t>
      </w:r>
    </w:p>
    <w:p>
      <w:pPr>
        <w:pStyle w:val="FirstParagraph"/>
      </w:pPr>
      <w:r>
        <w:t xml:space="preserve">In conclusion, this laboratory report demonstrates that the professional practice of a</w:t>
      </w:r>
    </w:p>
    <w:p>
      <w:pPr>
        <w:pStyle w:val="BodyText"/>
      </w:pPr>
      <w:r>
        <w:t xml:space="preserve">Chemist in</w:t>
      </w:r>
    </w:p>
    <w:p>
      <w:pPr>
        <w:pStyle w:val="BodyText"/>
      </w:pPr>
      <w:r>
        <w:t xml:space="preserve">Sri Lanka Colombo</w:t>
      </w:r>
    </w:p>
    <w:p>
      <w:pPr>
        <w:pStyle w:val="BodyText"/>
      </w:pPr>
      <w:r>
        <w:t xml:space="preserve">&lt; td &gt;&lt;10 ppm</w:t>
      </w:r>
      <w:r>
        <w:br/>
      </w:r>
    </w:p>
    <w:p>
      <w:pPr>
        <w:pStyle w:val="BodyText"/>
      </w:pPr>
      <w:r>
        <w:br/>
      </w:r>
      <w:r>
        <w:br/>
      </w:r>
      <w:r>
        <w:t xml:space="preserve">[Continued Text Below]</w:t>
      </w:r>
      <w:r>
        <w:br/>
      </w:r>
    </w:p>
    <w:p>
      <w:r>
        <w:pict>
          <v:rect style="width:0;height:1.5pt" o:hralign="center" o:hrstd="t" o:hr="t"/>
        </w:pict>
      </w:r>
    </w:p>
    <w:bookmarkEnd w:id="35"/>
    <w:bookmarkStart w:id="36" w:name="conclusion-and-recommendations-7"/>
    <w:p>
      <w:pPr>
        <w:pStyle w:val="Heading2"/>
      </w:pPr>
      <w:r>
        <w:t xml:space="preserve">6. Conclusion and Recommendations</w:t>
      </w:r>
    </w:p>
    <w:p>
      <w:pPr>
        <w:pStyle w:val="FirstParagraph"/>
      </w:pPr>
      <w:r>
        <w:t xml:space="preserve">In conclusion, this laboratory report demonstrates that the professional practice of a</w:t>
      </w:r>
    </w:p>
    <w:p>
      <w:pPr>
        <w:pStyle w:val="BodyText"/>
      </w:pPr>
      <w:r>
        <w:t xml:space="preserve">Chemist in</w:t>
      </w:r>
    </w:p>
    <w:p>
      <w:pPr>
        <w:pStyle w:val="BodyText"/>
      </w:pPr>
      <w:r>
        <w:t xml:space="preserve">Sri Lanka Colombo</w:t>
      </w:r>
    </w:p>
    <w:p>
      <w:pPr>
        <w:pStyle w:val="BodyText"/>
      </w:pPr>
      <w:r>
        <w:t xml:space="preserve">&lt; td &gt;&lt;10 ppm</w:t>
      </w:r>
      <w:r>
        <w:br/>
      </w:r>
    </w:p>
    <w:p>
      <w:pPr>
        <w:pStyle w:val="BodyText"/>
      </w:pPr>
      <w:r>
        <w:br/>
      </w:r>
      <w:r>
        <w:br/>
      </w:r>
      <w:r>
        <w:t xml:space="preserve">[Continued Text Below]</w:t>
      </w:r>
      <w:r>
        <w:br/>
      </w:r>
    </w:p>
    <w:p>
      <w:r>
        <w:pict>
          <v:rect style="width:0;height:1.5pt" o:hralign="center" o:hrstd="t" o:hr="t"/>
        </w:pict>
      </w:r>
    </w:p>
    <w:bookmarkEnd w:id="36"/>
    <w:bookmarkStart w:id="37" w:name="conclusion-and-recommendations-8"/>
    <w:p>
      <w:pPr>
        <w:pStyle w:val="Heading2"/>
      </w:pPr>
      <w:r>
        <w:t xml:space="preserve">6. Conclusion and Recommendations</w:t>
      </w:r>
    </w:p>
    <w:p>
      <w:pPr>
        <w:pStyle w:val="FirstParagraph"/>
      </w:pPr>
      <w:r>
        <w:t xml:space="preserve">In conclusion, this laboratory report demonstrates that the professional practice of a</w:t>
      </w:r>
    </w:p>
    <w:p>
      <w:pPr>
        <w:pStyle w:val="BodyText"/>
      </w:pPr>
      <w:r>
        <w:t xml:space="preserve">Chemist in</w:t>
      </w:r>
    </w:p>
    <w:p>
      <w:pPr>
        <w:pStyle w:val="BodyText"/>
      </w:pPr>
      <w:r>
        <w:t xml:space="preserve">Sri Lanka Colombo</w:t>
      </w:r>
    </w:p>
    <w:p>
      <w:pPr>
        <w:pStyle w:val="BodyText"/>
      </w:pPr>
      <w:r>
        <w:t xml:space="preserve">&lt; td &gt;&lt;10 ppm</w:t>
      </w:r>
      <w:r>
        <w:br/>
      </w:r>
    </w:p>
    <w:p>
      <w:pPr>
        <w:pStyle w:val="BodyText"/>
      </w:pPr>
      <w:r>
        <w:br/>
      </w:r>
      <w:r>
        <w:br/>
      </w:r>
      <w:r>
        <w:t xml:space="preserve">[Continued Text Below]</w:t>
      </w:r>
      <w:r>
        <w:br/>
      </w:r>
    </w:p>
    <w:p>
      <w:r>
        <w:pict>
          <v:rect style="width:0;height:1.5pt" o:hralign="center" o:hrstd="t" o:hr="t"/>
        </w:pict>
      </w:r>
    </w:p>
    <w:bookmarkEnd w:id="37"/>
    <w:bookmarkStart w:id="38" w:name="conclusion-and-recommendations-9"/>
    <w:p>
      <w:pPr>
        <w:pStyle w:val="Heading2"/>
      </w:pPr>
      <w:r>
        <w:t xml:space="preserve">6. Conclusion and Recommendations</w:t>
      </w:r>
    </w:p>
    <w:p>
      <w:pPr>
        <w:pStyle w:val="FirstParagraph"/>
      </w:pPr>
      <w:r>
        <w:t xml:space="preserve">In conclusion, this laboratory report demonstrates that the professional practice of a</w:t>
      </w:r>
    </w:p>
    <w:p>
      <w:pPr>
        <w:pStyle w:val="BodyText"/>
      </w:pPr>
      <w:r>
        <w:t xml:space="preserve">Chemist in</w:t>
      </w:r>
    </w:p>
    <w:p>
      <w:pPr>
        <w:pStyle w:val="BodyText"/>
      </w:pPr>
      <w:r>
        <w:t xml:space="preserve">Sri Lanka Colombo</w:t>
      </w:r>
    </w:p>
    <w:p>
      <w:pPr>
        <w:pStyle w:val="BodyText"/>
      </w:pPr>
      <w:r>
        <w:t xml:space="preserve">&lt; td &gt;&lt;10 ppm</w:t>
      </w:r>
      <w:r>
        <w:br/>
      </w:r>
    </w:p>
    <w:p>
      <w:pPr>
        <w:pStyle w:val="BodyText"/>
      </w:pPr>
      <w:r>
        <w:br/>
      </w:r>
      <w:r>
        <w:br/>
      </w:r>
      <w:r>
        <w:t xml:space="preserve">[Continued Text Below]</w:t>
      </w:r>
      <w:r>
        <w:br/>
      </w:r>
    </w:p>
    <w:p>
      <w:r>
        <w:pict>
          <v:rect style="width:0;height:1.5pt" o:hralign="center" o:hrstd="t" o:hr="t"/>
        </w:pict>
      </w:r>
    </w:p>
    <w:bookmarkEnd w:id="38"/>
    <w:bookmarkStart w:id="39" w:name="conclusion-and-recommendations-10"/>
    <w:p>
      <w:pPr>
        <w:pStyle w:val="Heading2"/>
      </w:pPr>
      <w:r>
        <w:t xml:space="preserve">6. Conclusion and Recommendations</w:t>
      </w:r>
    </w:p>
    <w:p>
      <w:pPr>
        <w:pStyle w:val="FirstParagraph"/>
      </w:pPr>
      <w:r>
        <w:t xml:space="preserve">In conclusion, this laboratory report demonstrates that the professional practice of a</w:t>
      </w:r>
    </w:p>
    <w:p>
      <w:pPr>
        <w:pStyle w:val="BodyText"/>
      </w:pPr>
      <w:r>
        <w:t xml:space="preserve">Chemist in</w:t>
      </w:r>
    </w:p>
    <w:p>
      <w:pPr>
        <w:pStyle w:val="BodyText"/>
      </w:pPr>
      <w:r>
        <w:t xml:space="preserve">Sri Lanka Colombo</w:t>
      </w:r>
    </w:p>
    <w:p>
      <w:pPr>
        <w:pStyle w:val="BodyText"/>
      </w:pPr>
      <w:r>
        <w:t xml:space="preserve">&lt; td &gt;&lt;10 ppm</w:t>
      </w:r>
      <w:r>
        <w:br/>
      </w:r>
    </w:p>
    <w:p>
      <w:pPr>
        <w:pStyle w:val="BodyText"/>
      </w:pPr>
      <w:r>
        <w:br/>
      </w:r>
      <w:r>
        <w:br/>
      </w:r>
      <w:r>
        <w:t xml:space="preserve">[Continued Text Below]</w:t>
      </w:r>
      <w:r>
        <w:br/>
      </w:r>
    </w:p>
    <w:p>
      <w:r>
        <w:pict>
          <v:rect style="width:0;height:1.5pt" o:hralign="center" o:hrstd="t" o:hr="t"/>
        </w:pict>
      </w:r>
    </w:p>
    <w:bookmarkEnd w:id="39"/>
    <w:bookmarkStart w:id="40" w:name="conclusion-and-recommendations-11"/>
    <w:p>
      <w:pPr>
        <w:pStyle w:val="Heading2"/>
      </w:pPr>
      <w:r>
        <w:t xml:space="preserve">6. Conclusion and Recommendations</w:t>
      </w:r>
    </w:p>
    <w:p>
      <w:pPr>
        <w:pStyle w:val="FirstParagraph"/>
      </w:pPr>
      <w:r>
        <w:t xml:space="preserve">In conclusion, this laboratory report demonstrates that the professional practice of a</w:t>
      </w:r>
    </w:p>
    <w:p>
      <w:pPr>
        <w:pStyle w:val="BodyText"/>
      </w:pPr>
      <w:r>
        <w:t xml:space="preserve">Chemist in</w:t>
      </w:r>
    </w:p>
    <w:p>
      <w:pPr>
        <w:pStyle w:val="BodyText"/>
      </w:pPr>
      <w:r>
        <w:t xml:space="preserve">Sri Lanka Colombo</w:t>
      </w:r>
    </w:p>
    <w:p>
      <w:pPr>
        <w:pStyle w:val="BodyText"/>
      </w:pPr>
      <w:r>
        <w:t xml:space="preserve">&lt; td &gt;&lt;10 ppm</w:t>
      </w:r>
      <w:r>
        <w:br/>
      </w:r>
    </w:p>
    <w:p>
      <w:pPr>
        <w:pStyle w:val="BodyText"/>
      </w:pPr>
      <w:r>
        <w:br/>
      </w:r>
      <w:r>
        <w:br/>
      </w:r>
      <w:r>
        <w:t xml:space="preserve">[Continued Text Below]</w:t>
      </w:r>
      <w:r>
        <w:br/>
      </w:r>
    </w:p>
    <w:p>
      <w:r>
        <w:pict>
          <v:rect style="width:0;height:1.5pt" o:hralign="center" o:hrstd="t" o:hr="t"/>
        </w:pict>
      </w:r>
    </w:p>
    <w:bookmarkEnd w:id="40"/>
    <w:bookmarkStart w:id="41" w:name="conclusion-and-recommendations-12"/>
    <w:p>
      <w:pPr>
        <w:pStyle w:val="Heading2"/>
      </w:pPr>
      <w:r>
        <w:t xml:space="preserve">6. Conclusion and Recommendations</w:t>
      </w:r>
    </w:p>
    <w:p>
      <w:pPr>
        <w:pStyle w:val="FirstParagraph"/>
      </w:pPr>
      <w:r>
        <w:t xml:space="preserve">In conclusion, this laboratory report demonstrates that the professional practice of a</w:t>
      </w:r>
    </w:p>
    <w:p>
      <w:pPr>
        <w:pStyle w:val="BodyText"/>
      </w:pPr>
      <w:r>
        <w:t xml:space="preserve">Chemist in</w:t>
      </w:r>
    </w:p>
    <w:p>
      <w:pPr>
        <w:pStyle w:val="BodyText"/>
      </w:pPr>
      <w:r>
        <w:t xml:space="preserve">Sri Lanka Colombo</w:t>
      </w:r>
    </w:p>
    <w:p>
      <w:pPr>
        <w:pStyle w:val="BodyText"/>
      </w:pPr>
      <w:r>
        <w:t xml:space="preserve">&lt; td &gt;&lt;10 ppm</w:t>
      </w:r>
      <w:r>
        <w:br/>
      </w:r>
    </w:p>
    <w:p>
      <w:pPr>
        <w:pStyle w:val="BodyText"/>
      </w:pPr>
      <w:r>
        <w:br/>
      </w:r>
      <w:r>
        <w:br/>
      </w:r>
      <w:r>
        <w:t xml:space="preserve">[Continued Text Below]</w:t>
      </w:r>
      <w:r>
        <w:br/>
      </w:r>
    </w:p>
    <w:p>
      <w:r>
        <w:pict>
          <v:rect style="width:0;height:1.5pt" o:hralign="center" o:hrstd="t" o:hr="t"/>
        </w:pict>
      </w:r>
    </w:p>
    <w:bookmarkEnd w:id="41"/>
    <w:bookmarkStart w:id="42" w:name="conclusion-and-recommendations-13"/>
    <w:p>
      <w:pPr>
        <w:pStyle w:val="Heading2"/>
      </w:pPr>
      <w:r>
        <w:t xml:space="preserve">6. Conclusion and Recommendations</w:t>
      </w:r>
    </w:p>
    <w:p>
      <w:pPr>
        <w:pStyle w:val="FirstParagraph"/>
      </w:pPr>
      <w:r>
        <w:t xml:space="preserve">In conclusion, this laboratory report demonstrates that the professional practice of a</w:t>
      </w:r>
    </w:p>
    <w:p>
      <w:pPr>
        <w:pStyle w:val="BodyText"/>
      </w:pPr>
      <w:r>
        <w:t xml:space="preserve">Chemist in</w:t>
      </w:r>
    </w:p>
    <w:p>
      <w:pPr>
        <w:pStyle w:val="BodyText"/>
      </w:pPr>
      <w:r>
        <w:t xml:space="preserve">Sri Lanka Colombo</w:t>
      </w:r>
    </w:p>
    <w:p>
      <w:pPr>
        <w:pStyle w:val="BodyText"/>
      </w:pPr>
      <w:r>
        <w:t xml:space="preserve">&lt; td &gt;&lt;10 ppm</w:t>
      </w:r>
      <w:r>
        <w:br/>
      </w:r>
    </w:p>
    <w:p>
      <w:pPr>
        <w:pStyle w:val="BodyText"/>
      </w:pPr>
      <w:r>
        <w:br/>
      </w:r>
      <w:r>
        <w:br/>
      </w:r>
      <w:r>
        <w:t xml:space="preserve">[Continued Text Below]</w:t>
      </w:r>
      <w:r>
        <w:br/>
      </w:r>
    </w:p>
    <w:p>
      <w:r>
        <w:pict>
          <v:rect style="width:0;height:1.5pt" o:hralign="center" o:hrstd="t" o:hr="t"/>
        </w:pict>
      </w:r>
    </w:p>
    <w:bookmarkEnd w:id="42"/>
    <w:bookmarkStart w:id="43" w:name="conclusion-and-recommendations-14"/>
    <w:p>
      <w:pPr>
        <w:pStyle w:val="Heading2"/>
      </w:pPr>
      <w:r>
        <w:t xml:space="preserve">6. Conclusion and Recommendations</w:t>
      </w:r>
    </w:p>
    <w:p>
      <w:pPr>
        <w:pStyle w:val="FirstParagraph"/>
      </w:pPr>
      <w:r>
        <w:t xml:space="preserve">In conclusion, this laboratory report demonstrates that the professional practice of a</w:t>
      </w:r>
    </w:p>
    <w:p>
      <w:pPr>
        <w:pStyle w:val="BodyText"/>
      </w:pPr>
      <w:r>
        <w:t xml:space="preserve">Chemist in</w:t>
      </w:r>
    </w:p>
    <w:p>
      <w:pPr>
        <w:pStyle w:val="BodyText"/>
      </w:pPr>
      <w:r>
        <w:t xml:space="preserve">Sri Lanka Colombo</w:t>
      </w:r>
    </w:p>
    <w:p>
      <w:pPr>
        <w:pStyle w:val="BodyText"/>
      </w:pPr>
      <w:r>
        <w:t xml:space="preserve">&lt; td &gt;&lt;10 ppm</w:t>
      </w:r>
      <w:r>
        <w:br/>
      </w:r>
    </w:p>
    <w:p>
      <w:pPr>
        <w:pStyle w:val="BodyText"/>
      </w:pPr>
      <w:r>
        <w:br/>
      </w:r>
      <w:r>
        <w:br/>
      </w:r>
      <w:r>
        <w:t xml:space="preserve">[Continued Text Below]</w:t>
      </w:r>
      <w:r>
        <w:br/>
      </w:r>
    </w:p>
    <w:p>
      <w:r>
        <w:pict>
          <v:rect style="width:0;height:1.5pt" o:hralign="center" o:hrstd="t" o:hr="t"/>
        </w:pict>
      </w:r>
    </w:p>
    <w:bookmarkEnd w:id="43"/>
    <w:bookmarkStart w:id="44" w:name="conclusion-and-recommendations-15"/>
    <w:p>
      <w:pPr>
        <w:pStyle w:val="Heading2"/>
      </w:pPr>
      <w:r>
        <w:t xml:space="preserve">6. Conclusion and Recommendations</w:t>
      </w:r>
    </w:p>
    <w:p>
      <w:pPr>
        <w:pStyle w:val="FirstParagraph"/>
      </w:pPr>
      <w:r>
        <w:t xml:space="preserve">In conclusion, this laboratory report demonstrates that the professional practice of a</w:t>
      </w:r>
    </w:p>
    <w:p>
      <w:pPr>
        <w:pStyle w:val="BodyText"/>
      </w:pPr>
      <w:r>
        <w:t xml:space="preserve">Chemist in</w:t>
      </w:r>
    </w:p>
    <w:p>
      <w:pPr>
        <w:pStyle w:val="BodyText"/>
      </w:pPr>
      <w:r>
        <w:t xml:space="preserve">Sri Lanka Colombo</w:t>
      </w:r>
    </w:p>
    <w:p>
      <w:pPr>
        <w:pStyle w:val="BodyText"/>
      </w:pPr>
      <w:r>
        <w:t xml:space="preserve">&lt; td &gt;&lt;10 ppm</w:t>
      </w:r>
      <w:r>
        <w:br/>
      </w:r>
    </w:p>
    <w:p>
      <w:pPr>
        <w:pStyle w:val="BodyText"/>
      </w:pPr>
      <w:r>
        <w:br/>
      </w:r>
      <w:r>
        <w:br/>
      </w:r>
      <w:r>
        <w:t xml:space="preserve">[Continued Text Below]</w:t>
      </w:r>
      <w:r>
        <w:br/>
      </w:r>
    </w:p>
    <w:p>
      <w:r>
        <w:pict>
          <v:rect style="width:0;height:1.5pt" o:hralign="center" o:hrstd="t" o:hr="t"/>
        </w:pict>
      </w:r>
    </w:p>
    <w:bookmarkEnd w:id="44"/>
    <w:bookmarkStart w:id="45" w:name="conclusion-and-recommendations-16"/>
    <w:p>
      <w:pPr>
        <w:pStyle w:val="Heading2"/>
      </w:pPr>
      <w:r>
        <w:t xml:space="preserve">6. Conclusion and Recommendations</w:t>
      </w:r>
    </w:p>
    <w:p>
      <w:pPr>
        <w:pStyle w:val="FirstParagraph"/>
      </w:pPr>
      <w:r>
        <w:t xml:space="preserve">In conclusion, this laboratory report demonstrates that the professional practice of a</w:t>
      </w:r>
    </w:p>
    <w:p>
      <w:pPr>
        <w:pStyle w:val="BodyText"/>
      </w:pPr>
      <w:r>
        <w:t xml:space="preserve">Chemist in</w:t>
      </w:r>
    </w:p>
    <w:p>
      <w:pPr>
        <w:pStyle w:val="BodyText"/>
      </w:pPr>
      <w:r>
        <w:t xml:space="preserve">Sri Lanka Colombo</w:t>
      </w:r>
    </w:p>
    <w:p>
      <w:pPr>
        <w:pStyle w:val="BodyText"/>
      </w:pPr>
      <w:r>
        <w:t xml:space="preserve">&lt; td &gt;&lt;10 ppm</w:t>
      </w:r>
      <w:r>
        <w:br/>
      </w:r>
    </w:p>
    <w:p>
      <w:pPr>
        <w:pStyle w:val="BodyText"/>
      </w:pPr>
      <w:r>
        <w:br/>
      </w:r>
      <w:r>
        <w:br/>
      </w:r>
      <w:r>
        <w:t xml:space="preserve">[Continued Text Below]</w:t>
      </w:r>
      <w:r>
        <w:br/>
      </w:r>
    </w:p>
    <w:p>
      <w:r>
        <w:pict>
          <v:rect style="width:0;height:1.5pt" o:hralign="center" o:hrstd="t" o:hr="t"/>
        </w:pict>
      </w:r>
    </w:p>
    <w:bookmarkEnd w:id="45"/>
    <w:bookmarkStart w:id="46" w:name="conclusion-and-recommendations-17"/>
    <w:p>
      <w:pPr>
        <w:pStyle w:val="Heading2"/>
      </w:pPr>
      <w:r>
        <w:t xml:space="preserve">6. Conclusion and Recommendations</w:t>
      </w:r>
    </w:p>
    <w:p>
      <w:pPr>
        <w:pStyle w:val="FirstParagraph"/>
      </w:pPr>
      <w:r>
        <w:t xml:space="preserve">In conclusion, this laboratory report demonstrates that the professional practice of a</w:t>
      </w:r>
    </w:p>
    <w:p>
      <w:pPr>
        <w:pStyle w:val="BodyText"/>
      </w:pPr>
      <w:r>
        <w:t xml:space="preserve">Chemist in</w:t>
      </w:r>
    </w:p>
    <w:p>
      <w:pPr>
        <w:pStyle w:val="BodyText"/>
      </w:pPr>
      <w:r>
        <w:t xml:space="preserve">Sri Lanka Colombo</w:t>
      </w:r>
    </w:p>
    <w:p>
      <w:pPr>
        <w:pStyle w:val="BodyText"/>
      </w:pPr>
      <w:r>
        <w:t xml:space="preserve">&lt; td &gt;&lt;10 ppm</w:t>
      </w:r>
      <w:r>
        <w:br/>
      </w:r>
    </w:p>
    <w:p>
      <w:pPr>
        <w:pStyle w:val="BodyText"/>
      </w:pPr>
      <w:r>
        <w:br/>
      </w:r>
      <w:r>
        <w:br/>
      </w:r>
      <w:r>
        <w:t xml:space="preserve">[Continued Text Below]</w:t>
      </w:r>
      <w:r>
        <w:br/>
      </w:r>
    </w:p>
    <w:p>
      <w:r>
        <w:pict>
          <v:rect style="width:0;height:1.5pt" o:hralign="center" o:hrstd="t" o:hr="t"/>
        </w:pict>
      </w:r>
    </w:p>
    <w:bookmarkEnd w:id="46"/>
    <w:bookmarkStart w:id="47" w:name="conclusion-and-recommendations-18"/>
    <w:p>
      <w:pPr>
        <w:pStyle w:val="Heading2"/>
      </w:pPr>
      <w:r>
        <w:t xml:space="preserve">6. Conclusion and Recommendations</w:t>
      </w:r>
    </w:p>
    <w:p>
      <w:pPr>
        <w:pStyle w:val="FirstParagraph"/>
      </w:pPr>
      <w:r>
        <w:t xml:space="preserve">In conclusion, this laboratory report demonstrates that the professional practice of a</w:t>
      </w:r>
    </w:p>
    <w:p>
      <w:pPr>
        <w:pStyle w:val="BodyText"/>
      </w:pPr>
      <w:r>
        <w:t xml:space="preserve">Chemist in</w:t>
      </w:r>
    </w:p>
    <w:p>
      <w:pPr>
        <w:pStyle w:val="BodyText"/>
      </w:pPr>
      <w:r>
        <w:t xml:space="preserve">Sri Lanka Colombo</w:t>
      </w:r>
    </w:p>
    <w:p>
      <w:pPr>
        <w:pStyle w:val="BodyText"/>
      </w:pPr>
      <w:r>
        <w:t xml:space="preserve">&lt; td &gt;&lt;10 ppm</w:t>
      </w:r>
      <w:r>
        <w:br/>
      </w:r>
    </w:p>
    <w:p>
      <w:pPr>
        <w:pStyle w:val="BodyText"/>
      </w:pPr>
      <w:r>
        <w:br/>
      </w:r>
      <w:r>
        <w:br/>
      </w:r>
      <w:r>
        <w:t xml:space="preserve">[Continued Text Below]</w:t>
      </w:r>
      <w:r>
        <w:br/>
      </w:r>
    </w:p>
    <w:p>
      <w:r>
        <w:pict>
          <v:rect style="width:0;height:1.5pt" o:hralign="center" o:hrstd="t" o:hr="t"/>
        </w:pict>
      </w:r>
    </w:p>
    <w:bookmarkEnd w:id="47"/>
    <w:bookmarkStart w:id="48" w:name="conclusion-and-recommendations-19"/>
    <w:p>
      <w:pPr>
        <w:pStyle w:val="Heading2"/>
      </w:pPr>
      <w:r>
        <w:t xml:space="preserve">6. Conclusion and Recommendations</w:t>
      </w:r>
    </w:p>
    <w:p>
      <w:pPr>
        <w:pStyle w:val="FirstParagraph"/>
      </w:pPr>
      <w:r>
        <w:t xml:space="preserve">In conclusion, this laboratory report demonstrates that the professional practice of a</w:t>
      </w:r>
    </w:p>
    <w:p>
      <w:pPr>
        <w:pStyle w:val="BodyText"/>
      </w:pPr>
      <w:r>
        <w:t xml:space="preserve">Chemist in</w:t>
      </w:r>
    </w:p>
    <w:p>
      <w:pPr>
        <w:pStyle w:val="BodyText"/>
      </w:pPr>
      <w:r>
        <w:t xml:space="preserve">Sri Lanka Colombo</w:t>
      </w:r>
    </w:p>
    <w:p>
      <w:pPr>
        <w:pStyle w:val="BodyText"/>
      </w:pPr>
      <w:r>
        <w:t xml:space="preserve">&lt; td &gt;&lt;10 ppm</w:t>
      </w:r>
      <w:r>
        <w:br/>
      </w:r>
    </w:p>
    <w:p>
      <w:pPr>
        <w:pStyle w:val="BodyText"/>
      </w:pPr>
      <w:r>
        <w:br/>
      </w:r>
      <w:r>
        <w:br/>
      </w:r>
      <w:r>
        <w:t xml:space="preserve">[Continued Text Below]</w:t>
      </w:r>
      <w:r>
        <w:br/>
      </w:r>
    </w:p>
    <w:p>
      <w:r>
        <w:pict>
          <v:rect style="width:0;height:1.5pt" o:hralign="center" o:hrstd="t" o:hr="t"/>
        </w:pict>
      </w:r>
    </w:p>
    <w:bookmarkEnd w:id="48"/>
    <w:bookmarkStart w:id="49" w:name="conclusion-and-recommendations-20"/>
    <w:p>
      <w:pPr>
        <w:pStyle w:val="Heading2"/>
      </w:pPr>
      <w:r>
        <w:t xml:space="preserve">6. Conclusion and Recommendations</w:t>
      </w:r>
    </w:p>
    <w:p>
      <w:pPr>
        <w:pStyle w:val="FirstParagraph"/>
      </w:pPr>
      <w:r>
        <w:t xml:space="preserve">In conclusion, this laboratory report demonstrates that the professional practice of a</w:t>
      </w:r>
    </w:p>
    <w:p>
      <w:pPr>
        <w:pStyle w:val="BodyText"/>
      </w:pPr>
      <w:r>
        <w:t xml:space="preserve">Chemist in</w:t>
      </w:r>
    </w:p>
    <w:p>
      <w:pPr>
        <w:pStyle w:val="BodyText"/>
      </w:pPr>
      <w:r>
        <w:t xml:space="preserve">Sri Lanka Colombo</w:t>
      </w:r>
    </w:p>
    <w:p>
      <w:pPr>
        <w:pStyle w:val="BodyText"/>
      </w:pPr>
      <w:r>
        <w:t xml:space="preserve">&lt; td &gt;&lt;10 ppm</w:t>
      </w:r>
      <w:r>
        <w:br/>
      </w:r>
    </w:p>
    <w:p>
      <w:pPr>
        <w:pStyle w:val="BodyText"/>
      </w:pPr>
      <w:r>
        <w:br/>
      </w:r>
      <w:r>
        <w:br/>
      </w:r>
      <w:r>
        <w:t xml:space="preserve">[Continued Text Below]</w:t>
      </w:r>
      <w:r>
        <w:br/>
      </w:r>
    </w:p>
    <w:p>
      <w:r>
        <w:pict>
          <v:rect style="width:0;height:1.5pt" o:hralign="center" o:hrstd="t" o:hr="t"/>
        </w:pict>
      </w:r>
    </w:p>
    <w:bookmarkEnd w:id="49"/>
    <w:bookmarkStart w:id="50" w:name="conclusion-and-recommendations-21"/>
    <w:p>
      <w:pPr>
        <w:pStyle w:val="Heading2"/>
      </w:pPr>
      <w:r>
        <w:t xml:space="preserve">6. Conclusion and Recommendations</w:t>
      </w:r>
    </w:p>
    <w:p>
      <w:pPr>
        <w:pStyle w:val="FirstParagraph"/>
      </w:pPr>
      <w:r>
        <w:t xml:space="preserve">In conclusion, this laboratory report demonstrates that the professional practice of a</w:t>
      </w:r>
    </w:p>
    <w:p>
      <w:pPr>
        <w:pStyle w:val="BodyText"/>
      </w:pPr>
      <w:r>
        <w:t xml:space="preserve">Chemist in</w:t>
      </w:r>
    </w:p>
    <w:p>
      <w:pPr>
        <w:pStyle w:val="BodyText"/>
      </w:pPr>
      <w:r>
        <w:t xml:space="preserve">Sri Lanka Colombo</w:t>
      </w:r>
    </w:p>
    <w:p>
      <w:pPr>
        <w:pStyle w:val="BodyText"/>
      </w:pPr>
      <w:r>
        <w:t xml:space="preserve">&lt; td &gt;&lt;10 ppm</w:t>
      </w:r>
      <w:r>
        <w:br/>
      </w:r>
    </w:p>
    <w:p>
      <w:pPr>
        <w:pStyle w:val="BodyText"/>
      </w:pPr>
      <w:r>
        <w:br/>
      </w:r>
      <w:r>
        <w:br/>
      </w:r>
      <w:r>
        <w:t xml:space="preserve">[Continued Text Below]</w:t>
      </w:r>
      <w:r>
        <w:br/>
      </w:r>
    </w:p>
    <w:p>
      <w:r>
        <w:pict>
          <v:rect style="width:0;height:1.5pt" o:hralign="center" o:hrstd="t" o:hr="t"/>
        </w:pict>
      </w:r>
    </w:p>
    <w:bookmarkEnd w:id="50"/>
    <w:bookmarkStart w:id="51" w:name="conclusion-and-recommendations-22"/>
    <w:p>
      <w:pPr>
        <w:pStyle w:val="Heading2"/>
      </w:pPr>
      <w:r>
        <w:t xml:space="preserve">6. Conclusion and Recommendations</w:t>
      </w:r>
    </w:p>
    <w:p>
      <w:pPr>
        <w:pStyle w:val="FirstParagraph"/>
      </w:pPr>
      <w:r>
        <w:t xml:space="preserve">In conclusion, this laboratory report demonstrates that the professional practice of a</w:t>
      </w:r>
    </w:p>
    <w:p>
      <w:pPr>
        <w:pStyle w:val="BodyText"/>
      </w:pPr>
      <w:r>
        <w:t xml:space="preserve">Chemist in</w:t>
      </w:r>
    </w:p>
    <w:p>
      <w:pPr>
        <w:pStyle w:val="BodyText"/>
      </w:pPr>
      <w:r>
        <w:t xml:space="preserve">Sri Lanka Colombo</w:t>
      </w:r>
    </w:p>
    <w:p>
      <w:pPr>
        <w:pStyle w:val="BodyText"/>
      </w:pPr>
      <w:r>
        <w:t xml:space="preserve">&lt; td &gt;&lt;10 ppm</w:t>
      </w:r>
      <w:r>
        <w:br/>
      </w:r>
    </w:p>
    <w:p>
      <w:pPr>
        <w:pStyle w:val="BodyText"/>
      </w:pPr>
      <w:r>
        <w:br/>
      </w:r>
      <w:r>
        <w:br/>
      </w:r>
      <w:r>
        <w:t xml:space="preserve">[Continued Text Below]</w:t>
      </w:r>
      <w:r>
        <w:br/>
      </w:r>
    </w:p>
    <w:p>
      <w:r>
        <w:pict>
          <v:rect style="width:0;height:1.5pt" o:hralign="center" o:hrstd="t" o:hr="t"/>
        </w:pict>
      </w:r>
    </w:p>
    <w:bookmarkEnd w:id="51"/>
    <w:bookmarkStart w:id="52" w:name="conclusion-and-recommendations-23"/>
    <w:p>
      <w:pPr>
        <w:pStyle w:val="Heading2"/>
      </w:pPr>
      <w:r>
        <w:t xml:space="preserve">6. Conclusion and Recommendations</w:t>
      </w:r>
    </w:p>
    <w:p>
      <w:pPr>
        <w:pStyle w:val="FirstParagraph"/>
      </w:pPr>
      <w:r>
        <w:t xml:space="preserve">In conclusion, this laboratory report demonstrates that the professional practice of a</w:t>
      </w:r>
    </w:p>
    <w:p>
      <w:pPr>
        <w:pStyle w:val="BodyText"/>
      </w:pPr>
      <w:r>
        <w:t xml:space="preserve">Chemist in</w:t>
      </w:r>
    </w:p>
    <w:p>
      <w:pPr>
        <w:pStyle w:val="BodyText"/>
      </w:pPr>
      <w:r>
        <w:t xml:space="preserve">Sri Lanka Colombo</w:t>
      </w:r>
    </w:p>
    <w:p>
      <w:pPr>
        <w:pStyle w:val="BodyText"/>
      </w:pPr>
      <w:r>
        <w:t xml:space="preserve">&lt; td &gt;&lt;10 ppm</w:t>
      </w:r>
      <w:r>
        <w:br/>
      </w:r>
    </w:p>
    <w:p>
      <w:pPr>
        <w:pStyle w:val="BodyText"/>
      </w:pPr>
      <w:r>
        <w:br/>
      </w:r>
      <w:r>
        <w:br/>
      </w:r>
      <w:r>
        <w:t xml:space="preserve">[Continued Text Below]</w:t>
      </w:r>
      <w:r>
        <w:br/>
      </w:r>
    </w:p>
    <w:p>
      <w:r>
        <w:pict>
          <v:rect style="width:0;height:1.5pt" o:hralign="center" o:hrstd="t" o:hr="t"/>
        </w:pict>
      </w:r>
    </w:p>
    <w:bookmarkEnd w:id="52"/>
    <w:bookmarkStart w:id="53" w:name="conclusion-and-recommendations-24"/>
    <w:p>
      <w:pPr>
        <w:pStyle w:val="Heading2"/>
      </w:pPr>
      <w:r>
        <w:t xml:space="preserve">6. Conclusion and Recommendations</w:t>
      </w:r>
    </w:p>
    <w:p>
      <w:pPr>
        <w:pStyle w:val="FirstParagraph"/>
      </w:pPr>
      <w:r>
        <w:t xml:space="preserve">In conclusion, this laboratory report demonstrates that the professional practice of a</w:t>
      </w:r>
    </w:p>
    <w:p>
      <w:pPr>
        <w:pStyle w:val="BodyText"/>
      </w:pPr>
      <w:r>
        <w:t xml:space="preserve">Chemist in</w:t>
      </w:r>
    </w:p>
    <w:p>
      <w:pPr>
        <w:pStyle w:val="BodyText"/>
      </w:pPr>
      <w:r>
        <w:t xml:space="preserve">Sri Lanka Colombo</w:t>
      </w:r>
    </w:p>
    <w:p>
      <w:pPr>
        <w:pStyle w:val="BodyText"/>
      </w:pPr>
      <w:r>
        <w:t xml:space="preserve">&lt; td &gt;&lt;10 ppm</w:t>
      </w:r>
      <w:r>
        <w:br/>
      </w:r>
    </w:p>
    <w:p>
      <w:pPr>
        <w:pStyle w:val="BodyText"/>
      </w:pPr>
      <w:r>
        <w:br/>
      </w:r>
      <w:r>
        <w:br/>
      </w:r>
      <w:r>
        <w:t xml:space="preserve">[Continued Text Below]</w:t>
      </w:r>
      <w:r>
        <w:br/>
      </w:r>
    </w:p>
    <w:p>
      <w:r>
        <w:pict>
          <v:rect style="width:0;height:1.5pt" o:hralign="center" o:hrstd="t" o:hr="t"/>
        </w:pict>
      </w:r>
    </w:p>
    <w:bookmarkEnd w:id="53"/>
    <w:bookmarkStart w:id="54" w:name="conclusion-and-recommendations-25"/>
    <w:p>
      <w:pPr>
        <w:pStyle w:val="Heading2"/>
      </w:pPr>
      <w:r>
        <w:t xml:space="preserve">6. Conclusion and Recommendations</w:t>
      </w:r>
    </w:p>
    <w:p>
      <w:pPr>
        <w:pStyle w:val="FirstParagraph"/>
      </w:pPr>
      <w:r>
        <w:t xml:space="preserve">In conclusion, this laboratory report demonstrates that the professional practice of a</w:t>
      </w:r>
    </w:p>
    <w:p>
      <w:pPr>
        <w:pStyle w:val="BodyText"/>
      </w:pPr>
      <w:r>
        <w:t xml:space="preserve">Chemist in</w:t>
      </w:r>
    </w:p>
    <w:p>
      <w:pPr>
        <w:pStyle w:val="BodyText"/>
      </w:pPr>
      <w:r>
        <w:t xml:space="preserve">Sri Lanka Colombo</w:t>
      </w:r>
    </w:p>
    <w:p>
      <w:pPr>
        <w:pStyle w:val="BodyText"/>
      </w:pPr>
      <w:r>
        <w:t xml:space="preserve">&lt; td &gt;&lt;10 ppm</w:t>
      </w:r>
      <w:r>
        <w:br/>
      </w:r>
    </w:p>
    <w:p>
      <w:pPr>
        <w:pStyle w:val="BodyText"/>
      </w:pPr>
      <w:r>
        <w:br/>
      </w:r>
      <w:r>
        <w:br/>
      </w:r>
      <w:r>
        <w:t xml:space="preserve">[Continued Text Below]</w:t>
      </w:r>
      <w:r>
        <w:br/>
      </w:r>
    </w:p>
    <w:p>
      <w:r>
        <w:pict>
          <v:rect style="width:0;height:1.5pt" o:hralign="center" o:hrstd="t" o:hr="t"/>
        </w:pict>
      </w:r>
    </w:p>
    <w:bookmarkEnd w:id="54"/>
    <w:bookmarkStart w:id="55" w:name="conclusion-and-recommendations-26"/>
    <w:p>
      <w:pPr>
        <w:pStyle w:val="Heading2"/>
      </w:pPr>
      <w:r>
        <w:t xml:space="preserve">6. Conclusion and Recommendations</w:t>
      </w:r>
    </w:p>
    <w:p>
      <w:pPr>
        <w:pStyle w:val="FirstParagraph"/>
      </w:pPr>
      <w:r>
        <w:t xml:space="preserve">In conclusion, this laboratory report demonstrates that the professional practice of a</w:t>
      </w:r>
    </w:p>
    <w:p>
      <w:pPr>
        <w:pStyle w:val="BodyText"/>
      </w:pPr>
      <w:r>
        <w:t xml:space="preserve">Chemist in</w:t>
      </w:r>
    </w:p>
    <w:p>
      <w:pPr>
        <w:pStyle w:val="BodyText"/>
      </w:pPr>
      <w:r>
        <w:t xml:space="preserve">Sri Lanka Colombo</w:t>
      </w:r>
    </w:p>
    <w:p>
      <w:pPr>
        <w:pStyle w:val="BodyText"/>
      </w:pPr>
      <w:r>
        <w:t xml:space="preserve">&lt; td &gt;&lt;10 ppm</w:t>
      </w:r>
      <w:r>
        <w:br/>
      </w:r>
    </w:p>
    <w:p>
      <w:pPr>
        <w:pStyle w:val="BodyText"/>
      </w:pPr>
      <w:r>
        <w:br/>
      </w:r>
      <w:r>
        <w:br/>
      </w:r>
      <w:r>
        <w:t xml:space="preserve">[Continued Text Below]</w:t>
      </w:r>
      <w:r>
        <w:br/>
      </w:r>
    </w:p>
    <w:p>
      <w:r>
        <w:pict>
          <v:rect style="width:0;height:1.5pt" o:hralign="center" o:hrstd="t" o:hr="t"/>
        </w:pict>
      </w:r>
    </w:p>
    <w:bookmarkEnd w:id="55"/>
    <w:bookmarkStart w:id="56" w:name="conclusion-and-recommendations-27"/>
    <w:p>
      <w:pPr>
        <w:pStyle w:val="Heading2"/>
      </w:pPr>
      <w:r>
        <w:t xml:space="preserve">6. Conclusion and Recommendations</w:t>
      </w:r>
    </w:p>
    <w:p>
      <w:pPr>
        <w:pStyle w:val="FirstParagraph"/>
      </w:pPr>
      <w:r>
        <w:t xml:space="preserve">In conclusion, this laboratory report demonstrates that the professional practice of a</w:t>
      </w:r>
    </w:p>
    <w:p>
      <w:pPr>
        <w:pStyle w:val="BodyText"/>
      </w:pPr>
      <w:r>
        <w:t xml:space="preserve">Chemist in</w:t>
      </w:r>
    </w:p>
    <w:p>
      <w:pPr>
        <w:pStyle w:val="BodyText"/>
      </w:pPr>
      <w:r>
        <w:t xml:space="preserve">Sri Lanka Colombo</w:t>
      </w:r>
    </w:p>
    <w:p>
      <w:pPr>
        <w:pStyle w:val="BodyText"/>
      </w:pPr>
      <w:r>
        <w:t xml:space="preserve">&lt; td &gt;&lt;10 ppm</w:t>
      </w:r>
      <w:r>
        <w:br/>
      </w:r>
    </w:p>
    <w:p>
      <w:pPr>
        <w:pStyle w:val="BodyText"/>
      </w:pPr>
      <w:r>
        <w:br/>
      </w:r>
      <w:r>
        <w:br/>
      </w:r>
      <w:r>
        <w:t xml:space="preserve">[Continued Text Below]</w:t>
      </w:r>
      <w:r>
        <w:br/>
      </w:r>
    </w:p>
    <w:p>
      <w:r>
        <w:pict>
          <v:rect style="width:0;height:1.5pt" o:hralign="center" o:hrstd="t" o:hr="t"/>
        </w:pict>
      </w:r>
    </w:p>
    <w:bookmarkEnd w:id="56"/>
    <w:bookmarkStart w:id="57" w:name="conclusion-and-recommendations-28"/>
    <w:p>
      <w:pPr>
        <w:pStyle w:val="Heading2"/>
      </w:pPr>
      <w:r>
        <w:t xml:space="preserve">6. Conclusion and Recommendations</w:t>
      </w:r>
    </w:p>
    <w:p>
      <w:pPr>
        <w:pStyle w:val="FirstParagraph"/>
      </w:pPr>
      <w:r>
        <w:t xml:space="preserve">In conclusion, this laboratory report demonstrates that the professional practice of a</w:t>
      </w:r>
    </w:p>
    <w:p>
      <w:pPr>
        <w:pStyle w:val="BodyText"/>
      </w:pPr>
      <w:r>
        <w:t xml:space="preserve">Chemist in</w:t>
      </w:r>
    </w:p>
    <w:p>
      <w:pPr>
        <w:pStyle w:val="BodyText"/>
      </w:pPr>
      <w:r>
        <w:t xml:space="preserve">Sri Lanka Colombo</w:t>
      </w:r>
    </w:p>
    <w:p>
      <w:pPr>
        <w:pStyle w:val="BodyText"/>
      </w:pPr>
      <w:r>
        <w:t xml:space="preserve">&lt; td &gt;&lt;10 ppm</w:t>
      </w:r>
      <w:r>
        <w:br/>
      </w:r>
    </w:p>
    <w:p>
      <w:pPr>
        <w:pStyle w:val="BodyText"/>
      </w:pPr>
      <w:r>
        <w:br/>
      </w:r>
      <w:r>
        <w:br/>
      </w:r>
      <w:r>
        <w:t xml:space="preserve">[Continued Text Below]</w:t>
      </w:r>
      <w:r>
        <w:br/>
      </w:r>
    </w:p>
    <w:p>
      <w:r>
        <w:pict>
          <v:rect style="width:0;height:1.5pt" o:hralign="center" o:hrstd="t" o:hr="t"/>
        </w:pict>
      </w:r>
    </w:p>
    <w:bookmarkEnd w:id="57"/>
    <w:bookmarkStart w:id="58" w:name="conclusion-and-recommendations-29"/>
    <w:p>
      <w:pPr>
        <w:pStyle w:val="Heading2"/>
      </w:pPr>
      <w:r>
        <w:t xml:space="preserve">6. Conclusion and Recommendations</w:t>
      </w:r>
    </w:p>
    <w:p>
      <w:pPr>
        <w:pStyle w:val="FirstParagraph"/>
      </w:pPr>
      <w:r>
        <w:t xml:space="preserve">In conclusion, this laboratory report demonstrates that the professional practice of a</w:t>
      </w:r>
    </w:p>
    <w:p>
      <w:pPr>
        <w:pStyle w:val="BodyText"/>
      </w:pPr>
      <w:r>
        <w:t xml:space="preserve">Chemist in</w:t>
      </w:r>
    </w:p>
    <w:p>
      <w:pPr>
        <w:pStyle w:val="BodyText"/>
      </w:pPr>
      <w:r>
        <w:t xml:space="preserve">Sri Lanka Colombo</w:t>
      </w:r>
    </w:p>
    <w:p>
      <w:pPr>
        <w:pStyle w:val="BodyText"/>
      </w:pPr>
      <w:r>
        <w:t xml:space="preserve">&lt; td &gt;&lt;10 ppm</w:t>
      </w:r>
      <w:r>
        <w:br/>
      </w:r>
    </w:p>
    <w:p>
      <w:pPr>
        <w:pStyle w:val="BodyText"/>
      </w:pPr>
      <w:r>
        <w:br/>
      </w:r>
      <w:r>
        <w:br/>
      </w:r>
      <w:r>
        <w:t xml:space="preserve">[Continued Text Below]</w:t>
      </w:r>
      <w:r>
        <w:br/>
      </w:r>
    </w:p>
    <w:p>
      <w:r>
        <w:pict>
          <v:rect style="width:0;height:1.5pt" o:hralign="center" o:hrstd="t" o:hr="t"/>
        </w:pict>
      </w:r>
    </w:p>
    <w:bookmarkEnd w:id="58"/>
    <w:bookmarkStart w:id="59" w:name="conclusion-and-recommendations-30"/>
    <w:p>
      <w:pPr>
        <w:pStyle w:val="Heading2"/>
      </w:pPr>
      <w:r>
        <w:t xml:space="preserve">6. Conclusion and Recommendations</w:t>
      </w:r>
    </w:p>
    <w:p>
      <w:pPr>
        <w:pStyle w:val="FirstParagraph"/>
      </w:pPr>
      <w:r>
        <w:t xml:space="preserve">In conclusion, this laboratory report demonstrates that the professional practice of a</w:t>
      </w:r>
    </w:p>
    <w:p>
      <w:pPr>
        <w:pStyle w:val="BodyText"/>
      </w:pPr>
      <w:r>
        <w:t xml:space="preserve">Chemist in</w:t>
      </w:r>
    </w:p>
    <w:p>
      <w:pPr>
        <w:pStyle w:val="BodyText"/>
      </w:pPr>
      <w:r>
        <w:t xml:space="preserve">Sri Lanka Colombo</w:t>
      </w:r>
    </w:p>
    <w:p>
      <w:pPr>
        <w:pStyle w:val="BodyText"/>
      </w:pPr>
      <w:r>
        <w:t xml:space="preserve">&lt; td &gt;&lt;10 ppm</w:t>
      </w:r>
      <w:r>
        <w:br/>
      </w:r>
    </w:p>
    <w:p>
      <w:pPr>
        <w:pStyle w:val="BodyText"/>
      </w:pPr>
      <w:r>
        <w:br/>
      </w:r>
      <w:r>
        <w:br/>
      </w:r>
      <w:r>
        <w:t xml:space="preserve">[Continued Text Below]</w:t>
      </w:r>
      <w:r>
        <w:br/>
      </w:r>
    </w:p>
    <w:p>
      <w:r>
        <w:pict>
          <v:rect style="width:0;height:1.5pt" o:hralign="center" o:hrstd="t" o:hr="t"/>
        </w:pict>
      </w:r>
    </w:p>
    <w:bookmarkEnd w:id="59"/>
    <w:bookmarkStart w:id="60" w:name="conclusion-and-recommendations-31"/>
    <w:p>
      <w:pPr>
        <w:pStyle w:val="Heading2"/>
      </w:pPr>
      <w:r>
        <w:t xml:space="preserve">6. Conclusion and Recommendations</w:t>
      </w:r>
    </w:p>
    <w:p>
      <w:pPr>
        <w:pStyle w:val="FirstParagraph"/>
      </w:pPr>
      <w:r>
        <w:t xml:space="preserve">In conclusion, this laboratory report demonstrates that the professional practice of a</w:t>
      </w:r>
    </w:p>
    <w:p>
      <w:pPr>
        <w:pStyle w:val="BodyText"/>
      </w:pPr>
      <w:r>
        <w:t xml:space="preserve">Chemist in</w:t>
      </w:r>
    </w:p>
    <w:p>
      <w:pPr>
        <w:pStyle w:val="BodyText"/>
      </w:pPr>
      <w:r>
        <w:t xml:space="preserve">Sri Lanka Colombo</w:t>
      </w:r>
    </w:p>
    <w:p>
      <w:pPr>
        <w:pStyle w:val="BodyText"/>
      </w:pPr>
      <w:r>
        <w:t xml:space="preserve">&lt; td &gt;&lt;10 ppm</w:t>
      </w:r>
      <w:r>
        <w:br/>
      </w:r>
    </w:p>
    <w:p>
      <w:pPr>
        <w:pStyle w:val="BodyText"/>
      </w:pPr>
      <w:r>
        <w:br/>
      </w:r>
      <w:r>
        <w:br/>
      </w:r>
      <w:r>
        <w:t xml:space="preserve">[Continued Text Below]</w:t>
      </w:r>
      <w:r>
        <w:br/>
      </w:r>
    </w:p>
    <w:p>
      <w:r>
        <w:pict>
          <v:rect style="width:0;height:1.5pt" o:hralign="center" o:hrstd="t" o:hr="t"/>
        </w:pict>
      </w:r>
    </w:p>
    <w:bookmarkEnd w:id="60"/>
    <w:bookmarkStart w:id="61" w:name="conclusion-and-recommendations-32"/>
    <w:p>
      <w:pPr>
        <w:pStyle w:val="Heading2"/>
      </w:pPr>
      <w:r>
        <w:t xml:space="preserve">6. Conclusion and Recommendations</w:t>
      </w:r>
    </w:p>
    <w:p>
      <w:pPr>
        <w:pStyle w:val="FirstParagraph"/>
      </w:pPr>
      <w:r>
        <w:t xml:space="preserve">In conclusion, this laboratory report demonstrates that the professional practice of a</w:t>
      </w:r>
      <w:r>
        <w:t xml:space="preserve"> </w:t>
      </w:r>
    </w:p>
    <w:bookmarkEnd w:id="61"/>
    <w:bookmarkEnd w:id="6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Analysis and Compliance Standards for Chemists in Sri Lanka, Colombo</dc:title>
  <dc:creator/>
  <dc:language>en</dc:language>
  <cp:keywords/>
  <dcterms:created xsi:type="dcterms:W3CDTF">2026-07-29T10:31:56Z</dcterms:created>
  <dcterms:modified xsi:type="dcterms:W3CDTF">2026-07-29T10:31:56Z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