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Soil</w:t>
      </w:r>
      <w:r>
        <w:t xml:space="preserve"> </w:t>
      </w:r>
      <w:r>
        <w:t xml:space="preserve">and</w:t>
      </w:r>
      <w:r>
        <w:t xml:space="preserve"> </w:t>
      </w:r>
      <w:r>
        <w:t xml:space="preserve">Structural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Alexandria</w:t>
      </w:r>
      <w:r>
        <w:t xml:space="preserve"> </w:t>
      </w:r>
      <w:r>
        <w:t xml:space="preserve">Infrastructure</w:t>
      </w:r>
    </w:p>
    <w:bookmarkStart w:id="20" w:name="civil-engineer-laboratory-report"/>
    <w:p>
      <w:pPr>
        <w:pStyle w:val="Heading1"/>
      </w:pPr>
      <w:r>
        <w:t xml:space="preserve">Civil Engineer Laboratory Report</w:t>
      </w:r>
    </w:p>
    <w:p>
      <w:pPr>
        <w:pStyle w:val="FirstParagraph"/>
      </w:pPr>
      <w:r>
        <w:t xml:space="preserve">Comprehensive Geotechnical and Material Testing for Coastal Infrastructure in Egypt, Alexandria</w:t>
      </w:r>
    </w:p>
    <w:bookmarkEnd w:id="20"/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Name:</w:t>
      </w:r>
      <w:r>
        <w:t xml:space="preserve">Nile Delta Civil Engineering Testing Center</w:t>
      </w:r>
      <w:r>
        <w:br/>
      </w:r>
      <w:r>
        <w:rPr>
          <w:bCs/>
          <w:b/>
        </w:rPr>
        <w:t xml:space="preserve">Project Location:Egypt Alexandria (Mediterranean Coastal Zone)</w:t>
      </w:r>
      <w:r>
        <w:br/>
      </w:r>
      <w:r>
        <w:rPr>
          <w:bCs/>
          <w:b/>
        </w:rPr>
        <w:t xml:space="preserve">&lt; strong &gt;Test Engineer : Ahmed Hassan, Senior Civil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&lt; br /&gt; &amp; nbsp;</w:t>
      </w:r>
    </w:p>
    <w:p>
      <w:pPr>
        <w:pStyle w:val="BodyText"/>
      </w:pPr>
      <w:r>
        <w:t xml:space="preserve">&amp; lt ; h2&gt;1. Executive Summary</w:t>
      </w:r>
    </w:p>
    <w:p>
      <w:pPr>
        <w:pStyle w:val="BodyText"/>
      </w:pPr>
      <w:r>
        <w:t xml:space="preserve">&amp; lt ; h2&gt;2. Introduction and Objectives</w:t>
      </w:r>
      <w:r>
        <w:t xml:space="preserve"> </w:t>
      </w:r>
      <w:r>
        <w:t xml:space="preserve">&amp; lt ; li&gt;To determine the Atterberg limits, gradation characteristics, and shear strength parameters of the native soil found at the construction site in Egypt Alexandria.</w:t>
      </w:r>
    </w:p>
    <w:p>
      <w:pPr>
        <w:pStyle w:val="BodyText"/>
      </w:pPr>
      <w:r>
        <w:t xml:space="preserve">&amp; lt; li&gt;To assess the durability and compressive strength of concrete mixes designed to resist chloride-induced corrosion, a common threat in coastal Egypt Alexandria environments.</w:t>
      </w:r>
    </w:p>
    <w:p>
      <w:pPr>
        <w:pStyle w:val="BodyText"/>
      </w:pPr>
      <w:r>
        <w:t xml:space="preserve">By addressing these specific challenges ,the lab report provides a scientific foundation for foundation design recommendations that will safeguard infrastructure against settlement and structural degradation. The role of the Civil Engineer extends beyond mere calculation ;it involves interpreting laboratory data to predict how materials will behave over decades of exposure to saltwater intrusion and seasonal moisture variations typical in Egypt Alexandria.</w:t>
      </w:r>
    </w:p>
    <w:p>
      <w:pPr>
        <w:pStyle w:val="BodyText"/>
      </w:pPr>
      <w:r>
        <w:t xml:space="preserve">&amp; lt ; h2&gt;3. Methodology</w:t>
      </w:r>
      <w:r>
        <w:t xml:space="preserve"> </w:t>
      </w:r>
      <w:r>
        <w:t xml:space="preserve">&amp; lt ; li&gt;</w:t>
      </w:r>
      <w:r>
        <w:rPr>
          <w:bCs/>
          <w:b/>
        </w:rPr>
        <w:t xml:space="preserve">Standard Proctor Compaction Test:</w:t>
      </w:r>
      <w:r>
        <w:t xml:space="preserve">To establish the maximum dry density and optimum moisture content, ensuring proper compaction of fill materials in the soft clay zones of Egypt Alexandria.</w:t>
      </w:r>
    </w:p>
    <w:p>
      <w:pPr>
        <w:pStyle w:val="BodyText"/>
      </w:pPr>
      <w:r>
        <w:t xml:space="preserve">&amp; lt; li&gt;</w:t>
      </w:r>
      <w:r>
        <w:rPr>
          <w:bCs/>
          <w:b/>
        </w:rPr>
        <w:t xml:space="preserve">Triaxial Shear Test (UU):Undrained shear strength parameters were determined to analyze slope stability and bearing capacity under short-term loading conditions common in the construction phase.</w:t>
      </w:r>
    </w:p>
    <w:p>
      <w:pPr>
        <w:pStyle w:val="BodyText"/>
      </w:pPr>
      <w:r>
        <w:rPr>
          <w:bCs/>
          <w:b/>
        </w:rPr>
        <w:t xml:space="preserve">Chloride Ion Penetration Test:</w:t>
      </w:r>
      <w:r>
        <w:t xml:space="preserve">To measure the electrical charge passed through concrete samples, evaluating their resistance to chloride ingress, which is a paramount concern for any Civil Engineer working on marine structures in Egypt Alexandria.</w:t>
      </w:r>
    </w:p>
    <w:p>
      <w:pPr>
        <w:pStyle w:val="BodyText"/>
      </w:pPr>
      <w:r>
        <w:t xml:space="preserve">&amp; lt; li&gt;</w:t>
      </w:r>
    </w:p>
    <w:p>
      <w:pPr>
        <w:pStyle w:val="BodyText"/>
      </w:pPr>
      <w:r>
        <w:t xml:space="preserve">Sulfate Resistance Test:Given the sulfate-rich soil composition found in certain areas of Egypt Alexandria , this test verified the chemical stability of cementitious materials.</w:t>
      </w:r>
    </w:p>
    <w:p>
      <w:pPr>
        <w:pStyle w:val="BodyText"/>
      </w:pPr>
      <w:r>
        <w:t xml:space="preserve">&amp; lt ; h2&gt;4. Results and Discussion</w:t>
      </w:r>
    </w:p>
    <w:p>
      <w:pPr>
        <w:pStyle w:val="BodyText"/>
      </w:pPr>
      <w:r>
        <w:t xml:space="preserve">&amp; lt ; h2&gt;5. Conclusion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Engineering Lab Report: Soil and Structural Analysis for Alexandria Infrastructure</dc:title>
  <dc:creator/>
  <dc:language>en</dc:language>
  <cp:keywords/>
  <dcterms:created xsi:type="dcterms:W3CDTF">2026-07-29T08:03:37Z</dcterms:created>
  <dcterms:modified xsi:type="dcterms:W3CDTF">2026-07-29T08:03:37Z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