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Environmental</w:t>
      </w:r>
      <w:r>
        <w:t xml:space="preserve"> </w:t>
      </w:r>
      <w:r>
        <w:t xml:space="preserve">Adaptation</w:t>
      </w:r>
      <w:r>
        <w:t xml:space="preserve"> </w:t>
      </w:r>
      <w:r>
        <w:t xml:space="preserve">in</w:t>
      </w:r>
      <w:r>
        <w:t xml:space="preserve"> </w:t>
      </w:r>
      <w:r>
        <w:t xml:space="preserve">France</w:t>
      </w:r>
      <w:r>
        <w:t xml:space="preserve"> </w:t>
      </w:r>
      <w:r>
        <w:t xml:space="preserve">Marseille</w:t>
      </w:r>
    </w:p>
    <w:bookmarkStart w:id="20" w:name="laboratory-report-no.-2023-mrs-089"/>
    <w:p>
      <w:pPr>
        <w:pStyle w:val="Heading1"/>
      </w:pPr>
      <w:r>
        <w:t xml:space="preserve">Laboratory Report No. 2023-MRS-089</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Marseille, France</w:t>
      </w:r>
      <w:r>
        <w:br/>
      </w:r>
      <w:r>
        <w:rPr>
          <w:bCs/>
          <w:b/>
        </w:rPr>
        <w:t xml:space="preserve">Subject:</w:t>
      </w:r>
      <w:r>
        <w:t xml:space="preserve"> </w:t>
      </w:r>
      <w:r>
        <w:t xml:space="preserve">Analysis of Concrete Durability and Soil Stability in Coastal Mediterranean Environments</w:t>
      </w:r>
    </w:p>
    <w:bookmarkEnd w:id="20"/>
    <w:bookmarkStart w:id="28" w:name="X0d0ac0723ba8d4205a4f1a6303b0c68e51b375d"/>
    <w:p>
      <w:pPr>
        <w:pStyle w:val="Heading1"/>
      </w:pPr>
      <w:r>
        <w:t xml:space="preserve">Civil Engineering Field and Laboratory Assessment: The Case of France Marseille</w:t>
      </w:r>
    </w:p>
    <w:p>
      <w:pPr>
        <w:pStyle w:val="FirstParagraph"/>
      </w:pPr>
      <w:r>
        <w:t xml:space="preserve">This document serves as the comprehensive Lab Report for the structural assessment conducted in France Marseille. It details the methodologies, material testing procedures, and analytical conclusions drawn by our team of Civil Engineer specialists. The primary objective was to evaluate the longevity of reinforced concrete structures subjected to the unique climatic conditions typical of this region in France Marseille.</w:t>
      </w:r>
    </w:p>
    <w:bookmarkStart w:id="21" w:name="introduction"/>
    <w:p>
      <w:pPr>
        <w:pStyle w:val="Heading2"/>
      </w:pPr>
      <w:r>
        <w:t xml:space="preserve">1. Introduction</w:t>
      </w:r>
    </w:p>
    <w:p>
      <w:pPr>
        <w:pStyle w:val="FirstParagraph"/>
      </w:pPr>
      <w:r>
        <w:t xml:space="preserve">The city located in southern France, known internationally as Marseille, presents a unique set of challenges for civil engineering projects. As the second-largest city in France and a major port on the Mediterranean coast, infrastructure here must withstand not only standard urban loads but also aggressive environmental factors. This Lab Report outlines the findings from recent testing campaigns aimed at ensuring that new construction projects in France Marseille meet both national European standards and local specificities.</w:t>
      </w:r>
    </w:p>
    <w:p>
      <w:pPr>
        <w:pStyle w:val="BodyText"/>
      </w:pPr>
      <w:r>
        <w:t xml:space="preserve">The role of the Civil Engineer is paramount in this context. In France, as elsewhere, a Civil Engineer is responsible for designing, constructing, and maintaining infrastructure systems. However, when operating specifically in France Marseille the scope expands to include corrosion resistance due to saline air exposure and seismic resilience due to minor tectonic activity along the Mediterranean fault lines. This report documents how these specific variables were addressed during the preliminary phase of a hypothetical coastal redevelopment project.</w:t>
      </w:r>
    </w:p>
    <w:bookmarkEnd w:id="21"/>
    <w:bookmarkStart w:id="22" w:name="objectives"/>
    <w:p>
      <w:pPr>
        <w:pStyle w:val="Heading2"/>
      </w:pPr>
      <w:r>
        <w:t xml:space="preserve">2. Objectives</w:t>
      </w:r>
    </w:p>
    <w:p>
      <w:pPr>
        <w:pStyle w:val="FirstParagraph"/>
      </w:pPr>
      <w:r>
        <w:t xml:space="preserve">The primary objectives of this laboratory analysis were threefold:</w:t>
      </w:r>
    </w:p>
    <w:p>
      <w:pPr>
        <w:numPr>
          <w:ilvl w:val="0"/>
          <w:numId w:val="1001"/>
        </w:numPr>
        <w:pStyle w:val="Compact"/>
      </w:pPr>
      <w:r>
        <w:t xml:space="preserve">To assess the compressive strength and durability of concrete mixes designed for marine environments in France Marseille.</w:t>
      </w:r>
    </w:p>
    <w:p>
      <w:pPr>
        <w:numPr>
          <w:ilvl w:val="0"/>
          <w:numId w:val="1001"/>
        </w:numPr>
        <w:pStyle w:val="Compact"/>
      </w:pPr>
      <w:r>
        <w:t xml:space="preserve">To evaluate soil stability and bearing capacity on the reclaimed land areas near the Vieux-Port in France Marseille.</w:t>
      </w:r>
    </w:p>
    <w:p>
      <w:pPr>
        <w:numPr>
          <w:ilvl w:val="0"/>
          <w:numId w:val="1001"/>
        </w:numPr>
        <w:pStyle w:val="Compact"/>
      </w:pPr>
      <w:r>
        <w:t xml:space="preserve">To determine the most effective reinforcement strategies to mitigate chloride ion penetration, a common issue in coastal zones within France.</w:t>
      </w:r>
    </w:p>
    <w:bookmarkEnd w:id="22"/>
    <w:bookmarkStart w:id="26" w:name="methodology"/>
    <w:p>
      <w:pPr>
        <w:pStyle w:val="Heading2"/>
      </w:pPr>
      <w:r>
        <w:t xml:space="preserve">3. Methodology</w:t>
      </w:r>
    </w:p>
    <w:p>
      <w:pPr>
        <w:pStyle w:val="FirstParagraph"/>
      </w:pPr>
      <w:r>
        <w:t xml:space="preserve">This section details the protocols followed by our team of Civil Engineer professionals during the testing phase. All tests were conducted in accordance with NF EN (Norme Française - European Norm) standards, which are mandatory for construction projects in France.</w:t>
      </w:r>
    </w:p>
    <w:bookmarkStart w:id="23" w:name="material-sampling"/>
    <w:p>
      <w:pPr>
        <w:pStyle w:val="Heading3"/>
      </w:pPr>
      <w:r>
        <w:t xml:space="preserve">3.1 Material Sampling</w:t>
      </w:r>
    </w:p>
    <w:p>
      <w:pPr>
        <w:pStyle w:val="FirstParagraph"/>
      </w:pPr>
      <w:r>
        <w:t xml:space="preserve">Samples of concrete were retrieved from three different test batches prepared specifically for high-exposure environments. These samples were subjected to accelerated weathering cycles to simulate the harsh conditions found in France Marseille over a period of twenty years. Additionally, soil cores were extracted from five distinct sites along the Corniche Kennedy stretch, a critical infrastructure corridor in France Marseille.</w:t>
      </w:r>
    </w:p>
    <w:bookmarkEnd w:id="23"/>
    <w:bookmarkStart w:id="24" w:name="chemical-analysis"/>
    <w:p>
      <w:pPr>
        <w:pStyle w:val="Heading3"/>
      </w:pPr>
      <w:r>
        <w:t xml:space="preserve">3.2 Chemical Analysis</w:t>
      </w:r>
    </w:p>
    <w:p>
      <w:pPr>
        <w:pStyle w:val="FirstParagraph"/>
      </w:pPr>
      <w:r>
        <w:t xml:space="preserve">To understand the chemical degradation processes, we performed X-ray diffraction and scanning electron microscopy (SEM) on cured concrete specimens. This allowed our Civil Engineer team to identify micro-cracking patterns caused by sulfate attack from the sea water, a prevalent issue in ports like France Marseille.</w:t>
      </w:r>
    </w:p>
    <w:bookmarkEnd w:id="24"/>
    <w:bookmarkStart w:id="25" w:name="mechanical-testing"/>
    <w:p>
      <w:pPr>
        <w:pStyle w:val="Heading3"/>
      </w:pPr>
      <w:r>
        <w:t xml:space="preserve">3.3 Mechanical Testing</w:t>
      </w:r>
    </w:p>
    <w:p>
      <w:pPr>
        <w:pStyle w:val="FirstParagraph"/>
      </w:pPr>
      <w:r>
        <w:t xml:space="preserve">Cylindrical concrete samples were tested for compressive strength at 7, 28, and 90 days. Tensile tests were also performed on steel reinforcement bars to evaluate their yield strength after exposure to simulated saline mist chambers.</w:t>
      </w:r>
    </w:p>
    <w:bookmarkEnd w:id="25"/>
    <w:bookmarkEnd w:id="26"/>
    <w:bookmarkStart w:id="27" w:name="results-and-data-analysis"/>
    <w:p>
      <w:pPr>
        <w:pStyle w:val="Heading2"/>
      </w:pPr>
      <w:r>
        <w:t xml:space="preserve">4. Results and Data Analysis</w:t>
      </w:r>
    </w:p>
    <w:p>
      <w:pPr>
        <w:pStyle w:val="FirstParagraph"/>
      </w:pPr>
      <w:r>
        <w:t xml:space="preserve">The data collected provides critical insights into the behavior of materials in France Marseille. The results are summarized below:</w:t>
      </w:r>
    </w:p>
    <w:p>
      <w:pPr>
        <w:numPr>
          <w:ilvl w:val="0"/>
          <w:numId w:val="1002"/>
        </w:numPr>
        <w:pStyle w:val="Compact"/>
      </w:pPr>
      <w:r>
        <w:rPr>
          <w:bCs/>
          <w:b/>
        </w:rPr>
        <w:t xml:space="preserve">Compressive Strength:</w:t>
      </w:r>
      <w:r>
        <w:t xml:space="preserve"> </w:t>
      </w:r>
      <w:r>
        <w:t xml:space="preserve">The concrete mix containing silica fume showed a 15% higher resistance to compressive stress compared to standard mixes. This is crucial for high-rise buildings planned for the new Euroméditerranée district in France Marseille.</w:t>
      </w:r>
    </w:p>
    <w:p>
      <w:pPr>
        <w:numPr>
          <w:ilvl w:val="0"/>
          <w:numId w:val="1002"/>
        </w:numPr>
        <w:pStyle w:val="Compact"/>
      </w:pPr>
      <w:r>
        <w:rPr>
          <w:bCs/>
          <w:b/>
        </w:rPr>
        <w:t xml:space="preserve">Chloride Penetration:</w:t>
      </w:r>
      <w:r>
        <w:t xml:space="preserve"> </w:t>
      </w:r>
      <w:r>
        <w:t xml:space="preserve">Rapid Chloride Permeability Tests (RCPT) indicated that Mix C (with admixtures) reduced chloride ion penetration by 40%. This finding is vital for extending the lifespan of bridges and seawalls in France Marseille.</w:t>
      </w:r>
    </w:p>
    <w:p>
      <w:pPr>
        <w:numPr>
          <w:ilvl w:val="0"/>
          <w:numId w:val="1002"/>
        </w:numPr>
        <w:pStyle w:val="Compact"/>
      </w:pPr>
      <w:r>
        <w:rPr>
          <w:bCs/>
          <w:b/>
        </w:rPr>
        <w:t xml:space="preserve">Soil Stability:</w:t>
      </w:r>
      <w:r>
        <w:t xml:space="preserve"> </w:t>
      </w:r>
      <w:r>
        <w:t xml:space="preserve">The soil samples from the port area showed high compressibility. Our Civil Engineer team recommended deep pile foundations to transfer loads to deeper, more stable strata, a necessity for any significant construction in this part of France Marseille.</w:t>
      </w:r>
    </w:p>
    <w:p>
      <w:pPr>
        <w:pStyle w:val="FirstParagraph"/>
      </w:pPr>
    </w:p>
    <w:p>
      <w:pPr>
        <w:pStyle w:val="BodyText"/>
      </w:pPr>
      <w:r>
        <w:t xml:space="preserve">The implications of these findings are significant for future infrastructure development in France Marseille. The Civil Engineer profession relies heavily on empirical data to make safe and sustainable design choices. In the context of France, where regulatory oversight is strict, adhering to these lab results ensures compliance with local building codes.</w:t>
      </w:r>
    </w:p>
    <w:p>
      <w:pPr>
        <w:pStyle w:val="BodyText"/>
      </w:pPr>
      <w:r>
        <w:t xml:space="preserve">For instance, the recommendation to use high-performance concrete with silica fume is not just a technical suggestion but a financial one. Structures built in France Marseille face higher maintenance costs due to salt corrosion. By investing in superior materials as identified in this Lab Report, long-term operational costs for property owners and municipal authorities can be significantly reduced.</w:t>
      </w:r>
    </w:p>
    <w:p>
      <w:pPr>
        <w:pStyle w:val="BodyText"/>
      </w:pPr>
      <w:r>
        <w:t xml:space="preserve">The integration of advanced laboratory testing with field data is essential for modern Civil Engineer practices. This Lab Report demonstrates that while France provides a robust regulatory framework, local conditions in cities like France Marseille require customized engineering solutions.</w:t>
      </w:r>
    </w:p>
    <w:p>
      <w:pPr>
        <w:pStyle w:val="BodyText"/>
      </w:pPr>
      <w:r>
        <w:t xml:space="preserve">Furthermore, this document highlights the interdisciplinary nature of civil engineering today. It is no longer sufficient to focus solely on structural mechanics; one must also consider environmental chemistry and geotechnical complexities. For any stakeholder involved in projects in France Marseille, understanding these nuances is key to success.</w:t>
      </w:r>
    </w:p>
    <w:p>
      <w:pPr>
        <w:pStyle w:val="BodyText"/>
      </w:pPr>
      <w:r>
        <w:t xml:space="preserve">In conclusion, this Lab Report provides a comprehensive overview of the material behaviors specific to the coastal environment of France Marseille. The Civil Engineer team has determined that strict adherence to high-durability concrete standards and deep foundation techniques is mandatory for safe construction in this region.</w:t>
      </w:r>
    </w:p>
    <w:p>
      <w:pPr>
        <w:pStyle w:val="BodyText"/>
      </w:pPr>
      <w:r>
        <w:t xml:space="preserve">Future work will involve long-term monitoring of test structures erected in France Marseille to validate these laboratory findings under real-world conditions. As the city continues to grow and evolve, the role of the Civil Engineer remains central to preserving its architectural heritage while enabling modern development.</w:t>
      </w:r>
    </w:p>
    <w:p>
      <w:pPr>
        <w:pStyle w:val="BodyText"/>
      </w:pPr>
      <w:r>
        <w:br/>
      </w:r>
      <w:r>
        <w:br/>
      </w:r>
    </w:p>
    <w:p>
      <w:pPr>
        <w:pStyle w:val="BodyText"/>
      </w:pPr>
      <w:r>
        <w:rPr>
          <w:bCs/>
          <w:b/>
        </w:rPr>
        <w:t xml:space="preserve">Prepared by:</w:t>
      </w:r>
      <w:r>
        <w:br/>
      </w:r>
      <w:r>
        <w:t xml:space="preserve">The Structural Analysis Division</w:t>
      </w:r>
      <w:r>
        <w:br/>
      </w:r>
      <w:r>
        <w:t xml:space="preserve">Institute of Civil Engineering Studies, France Office</w:t>
      </w:r>
      <w:r>
        <w:br/>
      </w:r>
      <w:r>
        <w:t xml:space="preserve">Marseille Branch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Structural Integrity and Environmental Adaptation in France Marseille</dc:title>
  <dc:creator/>
  <dc:language>en</dc:language>
  <cp:keywords/>
  <dcterms:created xsi:type="dcterms:W3CDTF">2026-07-29T08:58:28Z</dcterms:created>
  <dcterms:modified xsi:type="dcterms:W3CDTF">2026-07-29T08:58:28Z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