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Lab</w:t>
      </w:r>
      <w:r>
        <w:t xml:space="preserve"> </w:t>
      </w:r>
      <w:r>
        <w:t xml:space="preserve">Report:</w:t>
      </w:r>
      <w:r>
        <w:t xml:space="preserve"> </w:t>
      </w:r>
      <w:r>
        <w:t xml:space="preserve">Geotechnical</w:t>
      </w:r>
      <w:r>
        <w:t xml:space="preserve"> </w:t>
      </w:r>
      <w:r>
        <w:t xml:space="preserve">and</w:t>
      </w:r>
      <w:r>
        <w:t xml:space="preserve"> </w:t>
      </w:r>
      <w:r>
        <w:t xml:space="preserve">Structural</w:t>
      </w:r>
      <w:r>
        <w:t xml:space="preserve"> </w:t>
      </w:r>
      <w:r>
        <w:t xml:space="preserve">Analysis</w:t>
      </w:r>
      <w:r>
        <w:t xml:space="preserve"> </w:t>
      </w:r>
      <w:r>
        <w:t xml:space="preserve">for</w:t>
      </w:r>
      <w:r>
        <w:t xml:space="preserve"> </w:t>
      </w:r>
      <w:r>
        <w:t xml:space="preserve">Infrastructure</w:t>
      </w:r>
      <w:r>
        <w:t xml:space="preserve"> </w:t>
      </w:r>
      <w:r>
        <w:t xml:space="preserve">Development</w:t>
      </w:r>
      <w:r>
        <w:t xml:space="preserve"> </w:t>
      </w:r>
      <w:r>
        <w:t xml:space="preserve">in</w:t>
      </w:r>
      <w:r>
        <w:t xml:space="preserve"> </w:t>
      </w:r>
      <w:r>
        <w:t xml:space="preserve">Venezuela</w:t>
      </w:r>
      <w:r>
        <w:t xml:space="preserve"> </w:t>
      </w:r>
      <w:r>
        <w:t xml:space="preserve">Caracas</w:t>
      </w:r>
    </w:p>
    <w:bookmarkStart w:id="20" w:name="X35f390575d7e7d685c2f3368b9aee2da219faaa"/>
    <w:p>
      <w:pPr>
        <w:pStyle w:val="Heading1"/>
      </w:pPr>
      <w:r>
        <w:t xml:space="preserve">Laboratory Report Series No. CR-2023-CV-089</w:t>
      </w:r>
    </w:p>
    <w:p>
      <w:pPr>
        <w:pStyle w:val="FirstParagraph"/>
      </w:pPr>
      <w:r>
        <w:rPr>
          <w:bCs/>
          <w:b/>
        </w:rPr>
        <w:t xml:space="preserve">Institution:</w:t>
      </w:r>
      <w:r>
        <w:t xml:space="preserve"> </w:t>
      </w:r>
      <w:r>
        <w:t xml:space="preserve">National Institute of Civil Engineering Studies (INICE)</w:t>
      </w:r>
    </w:p>
    <w:p>
      <w:pPr>
        <w:pStyle w:val="BodyText"/>
      </w:pPr>
      <w:r>
        <w:rPr>
          <w:bCs/>
          <w:b/>
        </w:rPr>
        <w:t xml:space="preserve">Location:</w:t>
      </w:r>
      <w:r>
        <w:t xml:space="preserve"> </w:t>
      </w:r>
      <w:r>
        <w:t xml:space="preserve">Caracas, Bolivarian Republic of Venezuela</w:t>
      </w:r>
    </w:p>
    <w:p>
      <w:pPr>
        <w:pStyle w:val="BodyText"/>
      </w:pPr>
      <w:r>
        <w:rPr>
          <w:bCs/>
          <w:b/>
        </w:rPr>
        <w:t xml:space="preserve">Date:</w:t>
      </w:r>
      <w:r>
        <w:t xml:space="preserve"> </w:t>
      </w:r>
      <w:r>
        <w:t xml:space="preserve">October 24, 2023</w:t>
      </w:r>
    </w:p>
    <w:bookmarkEnd w:id="20"/>
    <w:bookmarkStart w:id="30" w:name="Xfa3a6fadd81b25ac9d869d6efd22da10027056d"/>
    <w:p>
      <w:pPr>
        <w:pStyle w:val="Heading1"/>
      </w:pPr>
      <w:r>
        <w:t xml:space="preserve">Civil Engineer Field Assessment: Geotechnical Stability and Material Durability in the Altos Miradores Sector</w:t>
      </w:r>
    </w:p>
    <w:bookmarkStart w:id="21" w:name="executive-summary"/>
    <w:p>
      <w:pPr>
        <w:pStyle w:val="Heading2"/>
      </w:pPr>
      <w:r>
        <w:t xml:space="preserve">1. Executive Summary</w:t>
      </w:r>
    </w:p>
    <w:p>
      <w:pPr>
        <w:pStyle w:val="FirstParagraph"/>
      </w:pPr>
      <w:r>
        <w:t xml:space="preserve">This laboratory report details the comprehensive analysis conducted by a dedicated team of Civil Engineers operating within the challenging topographical and environmental context of Venezuela Caracas. The primary objective of this study was to evaluate the geotechnical stability of soil samples collected from the Altos Miradores region, a critical area for urban expansion and infrastructure resilience. Given the complex geological makeup characteristic of Venezuela Caracas, which includes steep slopes, high seismic activity risks, and variable precipitation patterns, accurate data acquisition is paramount. The findings presented herein provide essential parameters for foundation design and slope stabilization strategies tailored specifically to the local conditions.</w:t>
      </w:r>
    </w:p>
    <w:bookmarkEnd w:id="21"/>
    <w:bookmarkStart w:id="22" w:name="introduction"/>
    <w:p>
      <w:pPr>
        <w:pStyle w:val="Heading2"/>
      </w:pPr>
      <w:r>
        <w:t xml:space="preserve">2. Introduction</w:t>
      </w:r>
    </w:p>
    <w:p>
      <w:pPr>
        <w:pStyle w:val="FirstParagraph"/>
      </w:pPr>
      <w:r>
        <w:t xml:space="preserve">The role of a modern Civil Engineer extends beyond theoretical calculation; it requires an adaptive approach that respects local geological realities and socio-economic constraints. In Venezuela Caracas, urban planning faces unique hurdles due to the city's location in a narrow valley surrounded by the Avila Mountain range (Serranía del Ávila). The soil composition here is predominantly composed of clayey sands and rocky substrates, which present significant challenges regarding shear strength and permeability.</w:t>
      </w:r>
    </w:p>
    <w:p>
      <w:pPr>
        <w:pStyle w:val="BodyText"/>
      </w:pPr>
      <w:r>
        <w:t xml:space="preserve">This lab report aims to document the results of physical and mechanical testing performed on soil samples. The significance of this work lies in its direct application to preventing landslides—a recurring hazard in Venezuela Caracas—and ensuring the longevity of public infrastructure. By adhering to rigorous laboratory standards, Civil Engineers can propose mitigation strategies that are both technically sound and economically viable for local municipalities.</w:t>
      </w:r>
    </w:p>
    <w:bookmarkEnd w:id="22"/>
    <w:bookmarkStart w:id="25" w:name="methodology"/>
    <w:p>
      <w:pPr>
        <w:pStyle w:val="Heading2"/>
      </w:pPr>
      <w:r>
        <w:t xml:space="preserve">3. Methodology</w:t>
      </w:r>
    </w:p>
    <w:bookmarkStart w:id="23" w:name="sample-collection"/>
    <w:p>
      <w:pPr>
        <w:pStyle w:val="Heading3"/>
      </w:pPr>
      <w:r>
        <w:t xml:space="preserve">3.1 Sample Collection</w:t>
      </w:r>
    </w:p>
    <w:p>
      <w:pPr>
        <w:pStyle w:val="FirstParagraph"/>
      </w:pPr>
      <w:r>
        <w:t xml:space="preserve">Samples were extracted at three distinct depths (0-1m, 1-3m, and 4-6m) using a rotary drilling rig to ensure representative stratigraphy analysis. The location was selected based on preliminary field surveys indicating potential erosion issues in Venezuela Caracas due to recent heavy rainfall events. All samples were sealed in moisture-retaining containers immediately upon extraction to prevent alteration of the natural water content.</w:t>
      </w:r>
    </w:p>
    <w:bookmarkEnd w:id="23"/>
    <w:bookmarkStart w:id="24" w:name="laboratory-testing-procedures"/>
    <w:p>
      <w:pPr>
        <w:pStyle w:val="Heading3"/>
      </w:pPr>
      <w:r>
        <w:t xml:space="preserve">3.2 Laboratory Testing Procedures</w:t>
      </w:r>
    </w:p>
    <w:p>
      <w:pPr>
        <w:pStyle w:val="FirstParagraph"/>
      </w:pPr>
      <w:r>
        <w:t xml:space="preserve">The following tests were conducted by qualified Civil Engineers:</w:t>
      </w:r>
    </w:p>
    <w:p>
      <w:pPr>
        <w:numPr>
          <w:ilvl w:val="0"/>
          <w:numId w:val="1001"/>
        </w:numPr>
        <w:pStyle w:val="Compact"/>
      </w:pPr>
      <w:r>
        <w:rPr>
          <w:bCs/>
          <w:b/>
        </w:rPr>
        <w:t xml:space="preserve">Sieve Analysis:</w:t>
      </w:r>
      <w:r>
        <w:t xml:space="preserve"> </w:t>
      </w:r>
      <w:r>
        <w:t xml:space="preserve">To determine particle size distribution, critical for understanding soil permeability and drainage characteristics.</w:t>
      </w:r>
    </w:p>
    <w:p>
      <w:pPr>
        <w:numPr>
          <w:ilvl w:val="0"/>
          <w:numId w:val="1001"/>
        </w:numPr>
        <w:pStyle w:val="Compact"/>
      </w:pPr>
      <w:r>
        <w:rPr>
          <w:bCs/>
          <w:b/>
        </w:rPr>
        <w:t xml:space="preserve">Liquid and Plastic Limit Tests (Atterberg Limits):</w:t>
      </w:r>
      <w:r>
        <w:t xml:space="preserve"> </w:t>
      </w:r>
      <w:r>
        <w:t xml:space="preserve">Essential for classifying the fine-grained fraction of the soil, which is abundant in many regions of Venezuela Caracas.</w:t>
      </w:r>
    </w:p>
    <w:p>
      <w:pPr>
        <w:numPr>
          <w:ilvl w:val="0"/>
          <w:numId w:val="1001"/>
        </w:numPr>
        <w:pStyle w:val="Compact"/>
      </w:pPr>
      <w:r>
        <w:rPr>
          <w:bCs/>
          <w:b/>
        </w:rPr>
        <w:t xml:space="preserve">Density and Moisture Content:</w:t>
      </w:r>
      <w:r>
        <w:t xml:space="preserve"> </w:t>
      </w:r>
      <w:r>
        <w:t xml:space="preserve">Determined using the sand cone method and oven-drying techniques, respectively.</w:t>
      </w:r>
    </w:p>
    <w:p>
      <w:pPr>
        <w:numPr>
          <w:ilvl w:val="0"/>
          <w:numId w:val="1001"/>
        </w:numPr>
        <w:pStyle w:val="Compact"/>
      </w:pPr>
      <w:r>
        <w:rPr>
          <w:bCs/>
          <w:b/>
        </w:rPr>
        <w:t xml:space="preserve">Cone Penetration Test (CPT):</w:t>
      </w:r>
      <w:r>
        <w:t xml:space="preserve"> </w:t>
      </w:r>
      <w:r>
        <w:t xml:space="preserve">Conducted to assess the bearing capacity of deeper soil layers, providing data crucial for foundation design in seismically active zones.</w:t>
      </w:r>
    </w:p>
    <w:bookmarkEnd w:id="24"/>
    <w:bookmarkEnd w:id="25"/>
    <w:bookmarkStart w:id="26" w:name="results-and-discussion"/>
    <w:p>
      <w:pPr>
        <w:pStyle w:val="Heading2"/>
      </w:pPr>
      <w:r>
        <w:t xml:space="preserve">4. Results and Discussion</w:t>
      </w:r>
    </w:p>
    <w:p>
      <w:pPr>
        <w:pStyle w:val="FirstParagraph"/>
      </w:pPr>
      <w:r>
        <w:t xml:space="preserve">The laboratory analysis revealed significant variability in soil properties across the test sites, reflecting the heterogeneous nature of the geology in Venezuela Caracas. The grain size distribution indicated a mix of silty clay and sandy loam, with plasticity indices suggesting moderate to high expansiveness.</w:t>
      </w:r>
    </w:p>
    <w:p>
      <w:pPr>
        <w:pStyle w:val="BodyText"/>
      </w:pPr>
      <w:r>
        <w:t xml:space="preserve">Parameter</w:t>
      </w:r>
    </w:p>
    <w:p>
      <w:pPr>
        <w:pStyle w:val="BodyText"/>
      </w:pPr>
      <w:r>
        <w:t xml:space="preserve">Sample A (0-1m)</w:t>
      </w:r>
    </w:p>
    <w:p>
      <w:pPr>
        <w:pStyle w:val="BodyText"/>
      </w:pPr>
      <w:r>
        <w:t xml:space="preserve">Sample B (1-3m)</w:t>
      </w:r>
    </w:p>
    <w:p>
      <w:pPr>
        <w:pStyle w:val="BodyText"/>
      </w:pPr>
      <w:r>
        <w:t xml:space="preserve">Sample C (4-6m)</w:t>
      </w:r>
    </w:p>
    <w:p>
      <w:pPr>
        <w:pStyle w:val="BodyText"/>
      </w:pPr>
      <w:r>
        <w:t xml:space="preserve">Natural Water Content (%)</w:t>
      </w:r>
    </w:p>
    <w:p>
      <w:pPr>
        <w:pStyle w:val="BodyText"/>
      </w:pPr>
      <w:r>
        <w:t xml:space="preserve">28.5</w:t>
      </w:r>
    </w:p>
    <w:p>
      <w:pPr>
        <w:pStyle w:val="BodyText"/>
      </w:pPr>
      <w:r>
        <w:t xml:space="preserve">24.1</w:t>
      </w:r>
    </w:p>
    <w:p>
      <w:pPr>
        <w:pStyle w:val="BodyText"/>
      </w:pPr>
      <w:r>
        <w:t xml:space="preserve">19.3</w:t>
      </w:r>
    </w:p>
    <w:p>
      <w:pPr>
        <w:pStyle w:val="BodyText"/>
      </w:pPr>
      <w:r>
        <w:t xml:space="preserve">&gt;</w:t>
      </w:r>
    </w:p>
    <w:p>
      <w:pPr>
        <w:pStyle w:val="BodyText"/>
      </w:pPr>
      <w:r>
        <w:t xml:space="preserve">Dry Density (g/cm³)</w:t>
      </w:r>
    </w:p>
    <w:p>
      <w:pPr>
        <w:pStyle w:val="BodyText"/>
      </w:pPr>
      <w:r>
        <w:t xml:space="preserve">&gt;</w:t>
      </w:r>
      <w:r>
        <w:t xml:space="preserve"> </w:t>
      </w:r>
      <w:r>
        <w:t xml:space="preserve">20, 45, 27;</w:t>
      </w:r>
    </w:p>
    <w:p>
      <w:pPr>
        <w:pStyle w:val="BodyText"/>
      </w:pPr>
      <w:r>
        <w:rPr>
          <w:bCs/>
          <w:b/>
        </w:rPr>
        <w:t xml:space="preserve">Cone Penetration Test Data:</w:t>
      </w:r>
    </w:p>
    <w:p>
      <w:pPr>
        <w:numPr>
          <w:ilvl w:val="0"/>
          <w:numId w:val="1002"/>
        </w:numPr>
        <w:pStyle w:val="Compact"/>
      </w:pPr>
      <w:r>
        <w:rPr>
          <w:bCs/>
          <w:b/>
        </w:rPr>
        <w:t xml:space="preserve">Average Cone Resistance (qc):</w:t>
      </w:r>
      <w:r>
        <w:t xml:space="preserve"> </w:t>
      </w:r>
      <w:r>
        <w:t xml:space="preserve">The results indicated a qc value ranging from 5 MPa to 12 MPa depending on depth. This variation is typical for the weathered rock materials found in Venezuela Caracas.</w:t>
      </w:r>
    </w:p>
    <w:p>
      <w:pPr>
        <w:numPr>
          <w:ilvl w:val="0"/>
          <w:numId w:val="1002"/>
        </w:numPr>
        <w:pStyle w:val="Compact"/>
      </w:pPr>
      <w:r>
        <w:rPr>
          <w:bCs/>
          <w:b/>
        </w:rPr>
        <w:t xml:space="preserve">Friction Ratio (Rf):</w:t>
      </w:r>
      <w:r>
        <w:t xml:space="preserve"> </w:t>
      </w:r>
      <w:r>
        <w:t xml:space="preserve">Higher friction ratios were observed in the upper layers, suggesting a cohesive behavior that requires careful consideration during excavation.</w:t>
      </w:r>
    </w:p>
    <w:bookmarkEnd w:id="26"/>
    <w:bookmarkStart w:id="27" w:name="Xb97ec5f81bf88714d87b50794989c671cb29a98"/>
    <w:p>
      <w:pPr>
        <w:pStyle w:val="Heading2"/>
      </w:pPr>
      <w:r>
        <w:t xml:space="preserve">5. Analysis for Civil Engineering Applications</w:t>
      </w:r>
    </w:p>
    <w:p>
      <w:pPr>
        <w:pStyle w:val="FirstParagraph"/>
      </w:pPr>
      <w:r>
        <w:t xml:space="preserve">The data obtained has direct implications for the work of any Civil Engineer involved in construction projects within this sector. The high plasticity of the surface soil suggests that foundation settlement may occur if not properly managed. For shallow foundations, it is recommended to use expansive soil mitigation techniques, such as soil replacement or chemical stabilization with lime.</w:t>
      </w:r>
    </w:p>
    <w:p>
      <w:pPr>
        <w:pStyle w:val="BodyText"/>
      </w:pPr>
      <w:r>
        <w:t xml:space="preserve">For deeper structures, the CPT results support the use of pile foundations anchored into the more competent rock strata found at depths exceeding 5 meters. This is particularly relevant in Venezuela Caracas, where seismic loads must be accounted for in structural design. The Civil Engineer must ensure that lateral earth pressures are accurately modeled to prevent retaining wall failures during heavy rainy seasons, which are known to trigger slope instability in the region.</w:t>
      </w:r>
    </w:p>
    <w:p>
      <w:pPr>
        <w:pStyle w:val="BodyText"/>
      </w:pPr>
      <w:r>
        <w:t xml:space="preserve">Furthermore, the permeability data suggests that effective drainage systems are critical. Without proper subsurface drainage, water infiltration can increase pore water pressure, reducing effective stress and potentially leading to translational landslides—a common phenomenon in the steep hillsides of Venezuela Caracas.</w:t>
      </w:r>
    </w:p>
    <w:bookmarkEnd w:id="27"/>
    <w:bookmarkStart w:id="28" w:name="conclusion"/>
    <w:p>
      <w:pPr>
        <w:pStyle w:val="Heading2"/>
      </w:pPr>
      <w:r>
        <w:t xml:space="preserve">6. Conclusion</w:t>
      </w:r>
    </w:p>
    <w:p>
      <w:pPr>
        <w:pStyle w:val="FirstParagraph"/>
      </w:pPr>
      <w:r>
        <w:t xml:space="preserve">This laboratory report underscores the critical importance of detailed geotechnical investigation by Civil Engineers in urban development projects. The specific conditions observed in Venezuela Caracas require a nuanced approach to soil mechanics and structural engineering. The findings confirm that while the subsoil presents challenges related to expansiveness and shear strength, these can be effectively mitigated through appropriate design methodologies.</w:t>
      </w:r>
    </w:p>
    <w:p>
      <w:pPr>
        <w:pStyle w:val="BodyText"/>
      </w:pPr>
      <w:r>
        <w:t xml:space="preserve">The recommendations provided herein serve as a foundational guide for future infrastructure projects in the region. It is imperative that all stakeholders, including government agencies and private developers, prioritize rigorous testing and adherence to these laboratory findings. By doing so, we contribute to the safety and sustainability of urban environments in Venezuela Caracas, ensuring resilience against both geological hazards and climatic variations.</w:t>
      </w:r>
    </w:p>
    <w:bookmarkEnd w:id="28"/>
    <w:bookmarkStart w:id="29" w:name="recommendations-for-future-work"/>
    <w:p>
      <w:pPr>
        <w:pStyle w:val="Heading2"/>
      </w:pPr>
      <w:r>
        <w:t xml:space="preserve">7. Recommendations for Future Work</w:t>
      </w:r>
    </w:p>
    <w:p>
      <w:pPr>
        <w:numPr>
          <w:ilvl w:val="0"/>
          <w:numId w:val="1003"/>
        </w:numPr>
        <w:pStyle w:val="Compact"/>
      </w:pPr>
      <w:r>
        <w:rPr>
          <w:bCs/>
          <w:b/>
        </w:rPr>
        <w:t xml:space="preserve">Prolonged Monitoring:</w:t>
      </w:r>
    </w:p>
    <w:p>
      <w:pPr>
        <w:numPr>
          <w:ilvl w:val="0"/>
          <w:numId w:val="1003"/>
        </w:numPr>
        <w:pStyle w:val="Compact"/>
      </w:pPr>
      <w:r>
        <w:rPr>
          <w:bCs/>
          <w:b/>
        </w:rPr>
        <w:t xml:space="preserve">Larger Sample Size:</w:t>
      </w:r>
      <w:r>
        <w:t xml:space="preserve"> </w:t>
      </w:r>
      <w:r>
        <w:t xml:space="preserve">Future studies should include a broader range of sampling points across different geological formations in Venezuela Caracas to enhance the generalizability of the results.</w:t>
      </w:r>
    </w:p>
    <w:p>
      <w:pPr>
        <w:numPr>
          <w:ilvl w:val="0"/>
          <w:numId w:val="1003"/>
        </w:numPr>
        <w:pStyle w:val="Compact"/>
      </w:pPr>
      <w:r>
        <w:rPr>
          <w:bCs/>
          <w:b/>
        </w:rPr>
        <w:t xml:space="preserve">Sustainable Materials:</w:t>
      </w:r>
      <w:r>
        <w:t xml:space="preserve"> </w:t>
      </w:r>
      <w:r>
        <w:t xml:space="preserve">Investigate locally sourced materials for stabilization that are cost-effective and environmentally friendly, supporting the economic constraints often faced by projects in Venezuela.</w:t>
      </w:r>
    </w:p>
    <w:p>
      <w:pPr>
        <w:pStyle w:val="FirstParagraph"/>
      </w:pPr>
      <w:r>
        <w:rPr>
          <w:bCs/>
          <w:b/>
        </w:rPr>
        <w:t xml:space="preserve">Juan Carlos Pérez</w:t>
      </w:r>
    </w:p>
    <w:p>
      <w:pPr>
        <w:pStyle w:val="BodyText"/>
      </w:pPr>
      <w:r>
        <w:t xml:space="preserve">Senior Civil Engineer</w:t>
      </w:r>
    </w:p>
    <w:p>
      <w:pPr>
        <w:pStyle w:val="BodyText"/>
      </w:pPr>
      <w:r>
        <w:t xml:space="preserve">Licensed by the Federation of Professional Engineering and Architecture Colleges of Venezuela (FCVE)</w:t>
      </w:r>
    </w:p>
    <w:p>
      <w:pPr>
        <w:pStyle w:val="BodyText"/>
      </w:pPr>
      <w:r>
        <w:br/>
      </w:r>
      <w:r>
        <w:br/>
      </w:r>
    </w:p>
    <w:p>
      <w:pPr>
        <w:pStyle w:val="BodyText"/>
      </w:pPr>
      <w:r>
        <w:rPr>
          <w:bCs/>
          <w:b/>
        </w:rPr>
        <w:t xml:space="preserve">Maria Elena Rodriguez</w:t>
      </w:r>
    </w:p>
    <w:p>
      <w:pPr>
        <w:pStyle w:val="BodyText"/>
      </w:pPr>
      <w:r>
        <w:t xml:space="preserve">Geotechnical Specialist</w:t>
      </w:r>
    </w:p>
    <w:p>
      <w:pPr>
        <w:pStyle w:val="BodyText"/>
      </w:pPr>
      <w:r>
        <w:t xml:space="preserve">Laboratory Director, INICE Caracas Unit.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Lab Report: Geotechnical and Structural Analysis for Infrastructure Development in Venezuela Caracas</dc:title>
  <dc:creator/>
  <dc:language>en</dc:language>
  <cp:keywords/>
  <dcterms:created xsi:type="dcterms:W3CDTF">2026-07-29T12:06:57Z</dcterms:created>
  <dcterms:modified xsi:type="dcterms:W3CDTF">2026-07-29T12:06:57Z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