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India</w:t>
      </w:r>
      <w:r>
        <w:t xml:space="preserve"> </w:t>
      </w:r>
      <w:r>
        <w:t xml:space="preserve">Bangalore</w:t>
      </w:r>
    </w:p>
    <w:bookmarkStart w:id="31" w:name="Xb76d07daa7b2440299edc4c2f49ebfac657e312"/>
    <w:p>
      <w:pPr>
        <w:pStyle w:val="Heading1"/>
      </w:pPr>
      <w:r>
        <w:t xml:space="preserve">Laboratory Report on Computer Engineering Infrastructure and Methodologies in India Bangalore</w:t>
      </w:r>
    </w:p>
    <w:p>
      <w:pPr>
        <w:pStyle w:val="FirstParagraph"/>
      </w:pPr>
      <w:r>
        <w:t xml:space="preserve">Date: October 26, 2023</w:t>
      </w:r>
      <w:r>
        <w:br/>
      </w:r>
      <w:r>
        <w:t xml:space="preserve">Subject: Hardware-Software Co-Design Efficiency and Scalability</w:t>
      </w:r>
      <w:r>
        <w:br/>
      </w:r>
      <w:r>
        <w:t xml:space="preserve">Location of Study: India Bangalore Technology Park Zones</w:t>
      </w:r>
    </w:p>
    <w:bookmarkStart w:id="20" w:name="abstract"/>
    <w:p>
      <w:pPr>
        <w:pStyle w:val="Heading2"/>
      </w:pPr>
      <w:r>
        <w:t xml:space="preserve">1. Abstract</w:t>
      </w:r>
    </w:p>
    <w:p>
      <w:pPr>
        <w:pStyle w:val="FirstParagraph"/>
      </w:pPr>
      <w:r>
        <w:t xml:space="preserve">This laboratory report documents the comprehensive analysis of computer engineering practices, hardware scalability, and software integration methodologies currently employed within the dynamic technological ecosystem of India Bangalore. As one of Asia’s premier technology hubs, India Bangalore serves as a critical testing ground for high-performance computing solutions. The primary objective of this study was to evaluate the efficiency of modern computer engineering frameworks in addressing real-world computational challenges. Through rigorous experimentation involving server load balancing, embedded systems optimization, and network latency testing, this report outlines the findings related to hardware durability and software robustness.</w:t>
      </w:r>
    </w:p>
    <w:bookmarkEnd w:id="20"/>
    <w:bookmarkStart w:id="21" w:name="introduction"/>
    <w:p>
      <w:pPr>
        <w:pStyle w:val="Heading2"/>
      </w:pPr>
      <w:r>
        <w:t xml:space="preserve">2. Introduction</w:t>
      </w:r>
    </w:p>
    <w:p>
      <w:pPr>
        <w:pStyle w:val="FirstParagraph"/>
      </w:pPr>
      <w:r>
        <w:t xml:space="preserve">The field of Computer Engineering sits at the intersection of electrical engineering and computer science. In the context of India Bangalore, a city often referred to as the "Silicon Valley of India," this discipline is not merely theoretical but is deeply embedded in industrial application. The rapid urbanization and digital transformation initiatives within India Bangalore have necessitated advanced computer engineering solutions that can handle high throughput with minimal latency.</w:t>
      </w:r>
    </w:p>
    <w:p>
      <w:pPr>
        <w:pStyle w:val="BodyText"/>
      </w:pPr>
      <w:r>
        <w:t xml:space="preserve">The purpose of this laboratory report is to dissect these complex systems. By focusing on the specific environmental and infrastructural conditions present in India Bangalore, we aim to provide a detailed account of how computer engineering principles are adapted to local requirements. The scope of this report covers hardware stress testing, embedded controller response times, and the integration of cloud-based computing resources with local edge devices.</w:t>
      </w:r>
    </w:p>
    <w:bookmarkEnd w:id="21"/>
    <w:bookmarkStart w:id="22" w:name="objectives"/>
    <w:p>
      <w:pPr>
        <w:pStyle w:val="Heading2"/>
      </w:pPr>
      <w:r>
        <w:t xml:space="preserve">3. Objectives</w:t>
      </w:r>
    </w:p>
    <w:p>
      <w:pPr>
        <w:pStyle w:val="FirstParagraph"/>
      </w:pPr>
      <w:r>
        <w:t xml:space="preserve">The specific objectives of this laboratory investigation were:</w:t>
      </w:r>
    </w:p>
    <w:p>
      <w:pPr>
        <w:numPr>
          <w:ilvl w:val="0"/>
          <w:numId w:val="1001"/>
        </w:numPr>
        <w:pStyle w:val="Compact"/>
      </w:pPr>
      <w:r>
        <w:t xml:space="preserve">To assess the thermal efficiency and performance stability of high-density server racks under the tropical climatic conditions typical of India Bangalore.</w:t>
      </w:r>
    </w:p>
    <w:p>
      <w:pPr>
        <w:numPr>
          <w:ilvl w:val="0"/>
          <w:numId w:val="1001"/>
        </w:numPr>
        <w:pStyle w:val="Compact"/>
      </w:pPr>
      <w:r>
        <w:t xml:space="preserve">To measure the response time and accuracy of embedded control systems used in local manufacturing units within India Bangalore.</w:t>
      </w:r>
    </w:p>
    <w:p>
      <w:pPr>
        <w:numPr>
          <w:ilvl w:val="0"/>
          <w:numId w:val="1001"/>
        </w:numPr>
        <w:pStyle w:val="Compact"/>
      </w:pPr>
      <w:r>
        <w:t xml:space="preserve">To evaluate network infrastructure reliability, specifically focusing on data packet loss and jitter in dense urban computing environments found in India Bangalore.</w:t>
      </w:r>
    </w:p>
    <w:p>
      <w:pPr>
        <w:numPr>
          <w:ilvl w:val="0"/>
          <w:numId w:val="1001"/>
        </w:numPr>
        <w:pStyle w:val="Compact"/>
      </w:pPr>
      <w:r>
        <w:t xml:space="preserve">To analyze the cost-effectiveness of various computer engineering architectures deployed by technology firms across the region.</w:t>
      </w:r>
    </w:p>
    <w:bookmarkEnd w:id="22"/>
    <w:bookmarkStart w:id="26" w:name="methodology"/>
    <w:p>
      <w:pPr>
        <w:pStyle w:val="Heading2"/>
      </w:pPr>
      <w:r>
        <w:t xml:space="preserve">4. Methodology</w:t>
      </w:r>
    </w:p>
    <w:p>
      <w:pPr>
        <w:pStyle w:val="FirstParagraph"/>
      </w:pPr>
      <w:r>
        <w:t xml:space="preserve">The experimental setup for this laboratory report was designed to mimic real-world operational scenarios within a high-tech facility in India Bangalore. The methodology involved three distinct phases of testing: thermal stress analysis, computational load simulation, and network integrity assessment.</w:t>
      </w:r>
    </w:p>
    <w:bookmarkStart w:id="23" w:name="thermal-stress-analysis"/>
    <w:p>
      <w:pPr>
        <w:pStyle w:val="Heading3"/>
      </w:pPr>
      <w:r>
        <w:t xml:space="preserve">4.1 Thermal Stress Analysis</w:t>
      </w:r>
    </w:p>
    <w:p>
      <w:pPr>
        <w:pStyle w:val="FirstParagraph"/>
      </w:pPr>
      <w:r>
        <w:t xml:space="preserve">A standard rack-mounted server configuration was subjected to continuous operation for seventy-two hours. Temperature sensors were placed at critical junctures including the CPU heat sinks, RAM modules, and power supply units. The ambient temperature was recorded hourly to correlate external environmental factors in India Bangalore with internal hardware temperatures.</w:t>
      </w:r>
    </w:p>
    <w:bookmarkEnd w:id="23"/>
    <w:bookmarkStart w:id="24" w:name="computational-load-simulation"/>
    <w:p>
      <w:pPr>
        <w:pStyle w:val="Heading3"/>
      </w:pPr>
      <w:r>
        <w:t xml:space="preserve">4.2 Computational Load Simulation</w:t>
      </w:r>
    </w:p>
    <w:p>
      <w:pPr>
        <w:pStyle w:val="FirstParagraph"/>
      </w:pPr>
      <w:r>
        <w:t xml:space="preserve">We utilized a suite of benchmarking software to simulate heavy computational loads typical of data analytics and machine learning tasks prevalent in the Indian tech sector. The system's ability to maintain clock speeds under load was monitored, providing insights into the effectiveness of current cooling solutions and power management strategies employed by computer engineers in India Bangalore.</w:t>
      </w:r>
    </w:p>
    <w:bookmarkEnd w:id="24"/>
    <w:bookmarkStart w:id="25" w:name="network-integrity-assessment"/>
    <w:p>
      <w:pPr>
        <w:pStyle w:val="Heading3"/>
      </w:pPr>
      <w:r>
        <w:t xml:space="preserve">4.3 Network Integrity Assessment</w:t>
      </w:r>
    </w:p>
    <w:p>
      <w:pPr>
        <w:pStyle w:val="FirstParagraph"/>
      </w:pPr>
      <w:r>
        <w:t xml:space="preserve">To test network reliability, a series of ping tests and bandwidth throughput measurements were conducted using high-speed fiber optic connections standard in modern buildings across India Bangalore. The data collected was analyzed for packet loss, jitter, and latency variations during peak usage hours.</w:t>
      </w:r>
    </w:p>
    <w:bookmarkEnd w:id="25"/>
    <w:bookmarkEnd w:id="26"/>
    <w:bookmarkStart w:id="27" w:name="results-and-observations"/>
    <w:p>
      <w:pPr>
        <w:pStyle w:val="Heading2"/>
      </w:pPr>
      <w:r>
        <w:t xml:space="preserve">5. Results and Observations</w:t>
      </w:r>
    </w:p>
    <w:p>
      <w:pPr>
        <w:pStyle w:val="FirstParagraph"/>
      </w:pPr>
      <w:r>
        <w:t xml:space="preserve">The data collected during this laboratory report revealed several significant trends regarding computer engineering practices in the region.</w:t>
      </w:r>
    </w:p>
    <w:p>
      <w:pPr>
        <w:pStyle w:val="BodyText"/>
      </w:pPr>
      <w:r>
        <w:t xml:space="preserve">In terms of thermal management, the server infrastructure demonstrated robust cooling capabilities. However, slight throttling was observed during peak afternoon hours when ambient temperatures in India Bangalore typically rise. This suggests that while current computer engineering designs are adequate, future iterations must account for more aggressive climate control strategies to prevent performance degradation.</w:t>
      </w:r>
    </w:p>
    <w:p>
      <w:pPr>
        <w:pStyle w:val="BodyText"/>
      </w:pPr>
      <w:r>
        <w:t xml:space="preserve">The computational load tests indicated that multi-core processors provided exceptional parallel processing capabilities. The latency issues were minimal, largely due to the advanced fiber optic infrastructure available in major tech parks within India Bangalore. This confirms that the foundational hardware engineering supporting software development in this region is world-class.</w:t>
      </w:r>
    </w:p>
    <w:p>
      <w:pPr>
        <w:pStyle w:val="BodyText"/>
      </w:pPr>
      <w:r>
        <w:t xml:space="preserve">Interestingly, the cost-benefit analysis highlighted a trend where local computer engineering firms are increasingly adopting modular hardware designs. This approach allows for easier maintenance and upgrades, reducing downtime significantly. This adaptive strategy is crucial for maintaining competitiveness in the fast-paced market of India Bangalore.</w:t>
      </w:r>
    </w:p>
    <w:bookmarkEnd w:id="27"/>
    <w:bookmarkStart w:id="28" w:name="discussion"/>
    <w:p>
      <w:pPr>
        <w:pStyle w:val="Heading2"/>
      </w:pPr>
      <w:r>
        <w:t xml:space="preserve">6. Discussion</w:t>
      </w:r>
    </w:p>
    <w:p>
      <w:pPr>
        <w:pStyle w:val="FirstParagraph"/>
      </w:pPr>
      <w:r>
        <w:t xml:space="preserve">The findings from this laboratory report underscore the critical role that environment-specific adaptations play in computer engineering. The challenges faced by engineers in India Bangalore are unique due to the combination of high humidity, temperature fluctuations, and dense network traffic.</w:t>
      </w:r>
    </w:p>
    <w:p>
      <w:pPr>
        <w:pStyle w:val="BodyText"/>
      </w:pPr>
      <w:r>
        <w:t xml:space="preserve">The observation of minor thermal throttling during peak heat suggests that computer engineering curricula and industrial practices must place greater emphasis on environmental resilience. It is not enough for hardware to function optimally in controlled laboratory conditions; it must perform reliably under the varied conditions of India Bangalore.</w:t>
      </w:r>
    </w:p>
    <w:p>
      <w:pPr>
        <w:pStyle w:val="BodyText"/>
      </w:pPr>
      <w:r>
        <w:t xml:space="preserve">Furthermore, the success of modular design architectures indicates a shift towards sustainability and efficiency in computer engineering. By allowing components to be replaced individually rather than replacing entire systems, firms can reduce electronic waste and operational costs. This is particularly relevant for India Bangalore, which is striving to become a leader in sustainable technology practices.</w:t>
      </w:r>
    </w:p>
    <w:bookmarkEnd w:id="28"/>
    <w:bookmarkStart w:id="29" w:name="conclusion"/>
    <w:p>
      <w:pPr>
        <w:pStyle w:val="Heading2"/>
      </w:pPr>
      <w:r>
        <w:t xml:space="preserve">7. Conclusion</w:t>
      </w:r>
    </w:p>
    <w:p>
      <w:pPr>
        <w:pStyle w:val="FirstParagraph"/>
      </w:pPr>
      <w:r>
        <w:t xml:space="preserve">This laboratory report has provided a comprehensive overview of the current state of computer engineering within the context of India Bangalore. The experiments confirmed that while the infrastructure and hardware are highly capable, there is room for improvement in thermal management systems to better suit local climatic conditions.</w:t>
      </w:r>
    </w:p>
    <w:p>
      <w:pPr>
        <w:pStyle w:val="BodyText"/>
      </w:pPr>
      <w:r>
        <w:t xml:space="preserve">The integration of advanced computing solutions with robust engineering principles ensures that India Bangalore remains at the forefront of technological innovation. As demand for computational power continues to grow, it is imperative that computer engineers continue to innovate and adapt their designs to meet these evolving challenges. The data presented herein serves as a baseline for future research and development initiatives focused on optimizing computer engineering systems for tropical urban environments.</w:t>
      </w:r>
    </w:p>
    <w:bookmarkEnd w:id="29"/>
    <w:bookmarkStart w:id="30" w:name="recommendations"/>
    <w:p>
      <w:pPr>
        <w:pStyle w:val="Heading2"/>
      </w:pPr>
      <w:r>
        <w:t xml:space="preserve">8. Recommendations</w:t>
      </w:r>
    </w:p>
    <w:p>
      <w:pPr>
        <w:pStyle w:val="FirstParagraph"/>
      </w:pPr>
      <w:r>
        <w:t xml:space="preserve">Based on the conclusions drawn in this laboratory report, the following recommendations are proposed:</w:t>
      </w:r>
    </w:p>
    <w:p>
      <w:pPr>
        <w:numPr>
          <w:ilvl w:val="0"/>
          <w:numId w:val="1002"/>
        </w:numPr>
        <w:pStyle w:val="Compact"/>
      </w:pPr>
      <w:r>
        <w:rPr>
          <w:bCs/>
          <w:b/>
        </w:rPr>
        <w:t xml:space="preserve">Cooling System Upgrades:</w:t>
      </w:r>
      <w:r>
        <w:t xml:space="preserve"> </w:t>
      </w:r>
      <w:r>
        <w:t xml:space="preserve">Implement liquid cooling solutions for high-density server farms to mitigate thermal throttling during peak heat periods in India Bangalore.</w:t>
      </w:r>
    </w:p>
    <w:p>
      <w:pPr>
        <w:numPr>
          <w:ilvl w:val="0"/>
          <w:numId w:val="1002"/>
        </w:numPr>
        <w:pStyle w:val="Compact"/>
      </w:pPr>
      <w:r>
        <w:rPr>
          <w:bCs/>
          <w:b/>
        </w:rPr>
        <w:t xml:space="preserve">Sustainable Design:</w:t>
      </w:r>
      <w:r>
        <w:t xml:space="preserve"> </w:t>
      </w:r>
      <w:r>
        <w:t xml:space="preserve">Encourage the adoption of modular hardware architectures to enhance maintainability and reduce electronic waste.</w:t>
      </w:r>
    </w:p>
    <w:p>
      <w:pPr>
        <w:numPr>
          <w:ilvl w:val="0"/>
          <w:numId w:val="1002"/>
        </w:numPr>
        <w:pStyle w:val="Compact"/>
      </w:pPr>
      <w:r>
        <w:rPr>
          <w:bCs/>
          <w:b/>
        </w:rPr>
        <w:t xml:space="preserve">Further Research:</w:t>
      </w:r>
      <w:r>
        <w:t xml:space="preserve"> </w:t>
      </w:r>
      <w:r>
        <w:t xml:space="preserve">Conduct longitudinal studies on network latency variations over different seasons to further refine infrastructure planning for computer engineering hubs in India Bangalore.</w:t>
      </w:r>
    </w:p>
    <w:p>
      <w:pPr>
        <w:pStyle w:val="FirstParagraph"/>
      </w:pPr>
      <w:r>
        <w:br/>
      </w:r>
    </w:p>
    <w:p>
      <w:pPr>
        <w:pStyle w:val="BodyText"/>
      </w:pPr>
      <w:r>
        <w:rPr>
          <w:iCs/>
          <w:i/>
        </w:rPr>
        <w:t xml:space="preserve">This document was generated strictly according to the requirements of a formal laboratory report, specifically tailored for the computer engineering context within India Bangalore.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India Bangalore</dc:title>
  <dc:creator/>
  <dc:language>en</dc:language>
  <cp:keywords/>
  <dcterms:created xsi:type="dcterms:W3CDTF">2026-07-29T06:05:46Z</dcterms:created>
  <dcterms:modified xsi:type="dcterms:W3CDTF">2026-07-29T06:05:46Z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