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Lab</w:t>
      </w:r>
      <w:r>
        <w:t xml:space="preserve"> </w:t>
      </w:r>
      <w:r>
        <w:t xml:space="preserve">Report:</w:t>
      </w:r>
      <w:r>
        <w:t xml:space="preserve"> </w:t>
      </w:r>
      <w:r>
        <w:t xml:space="preserve">Computer</w:t>
      </w:r>
      <w:r>
        <w:t xml:space="preserve"> </w:t>
      </w:r>
      <w:r>
        <w:t xml:space="preserve">Engineering</w:t>
      </w:r>
      <w:r>
        <w:t xml:space="preserve"> </w:t>
      </w:r>
      <w:r>
        <w:t xml:space="preserve">Context</w:t>
      </w:r>
      <w:r>
        <w:t xml:space="preserve"> </w:t>
      </w:r>
      <w:r>
        <w:t xml:space="preserve">in</w:t>
      </w:r>
      <w:r>
        <w:t xml:space="preserve"> </w:t>
      </w:r>
      <w:r>
        <w:t xml:space="preserve">Venezuela</w:t>
      </w:r>
      <w:r>
        <w:t xml:space="preserve"> </w:t>
      </w:r>
      <w:r>
        <w:t xml:space="preserve">Caracas</w:t>
      </w:r>
    </w:p>
    <w:p>
      <w:pPr>
        <w:pStyle w:val="FirstParagraph"/>
      </w:pPr>
      <w:r>
        <w:t xml:space="preserve">```html</w:t>
      </w:r>
    </w:p>
    <w:bookmarkStart w:id="30" w:name="Xe1d459fdc9af41d3d0b319cbe9ecfbfb71c755e"/>
    <w:p>
      <w:pPr>
        <w:pStyle w:val="Heading1"/>
      </w:pPr>
      <w:r>
        <w:t xml:space="preserve">Laboratory Report: Computer Engineering Infrastructure and Software Development in Venezuela Caracas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Institution:</w:t>
      </w:r>
      <w:r>
        <w:t xml:space="preserve"> </w:t>
      </w:r>
      <w:r>
        <w:t xml:space="preserve">Central University Laboratory Simulation</w:t>
      </w:r>
      <w:r>
        <w:br/>
      </w:r>
      <w:r>
        <w:rPr>
          <w:bCs/>
          <w:b/>
        </w:rPr>
        <w:t xml:space="preserve">Coverage Area:</w:t>
      </w:r>
      <w:r>
        <w:t xml:space="preserve"> </w:t>
      </w:r>
      <w:r>
        <w:t xml:space="preserve">Venezuela Caracas</w:t>
      </w:r>
    </w:p>
    <w:bookmarkStart w:id="20" w:name="introduction-and-objective"/>
    <w:p>
      <w:pPr>
        <w:pStyle w:val="Heading2"/>
      </w:pPr>
      <w:r>
        <w:t xml:space="preserve">1. Introduction and Objective</w:t>
      </w:r>
    </w:p>
    <w:p>
      <w:pPr>
        <w:pStyle w:val="FirstParagraph"/>
      </w:pPr>
      <w:r>
        <w:t xml:space="preserve">The purpose of this laboratory report is to analyze the current state of Computer Engineering practices, specifically focusing on hardware resilience, software adaptability, and infrastructure constraints within the unique socio-economic context of</w:t>
      </w:r>
      <w:r>
        <w:t xml:space="preserve"> </w:t>
      </w:r>
      <w:r>
        <w:rPr>
          <w:bCs/>
          <w:b/>
        </w:rPr>
        <w:t xml:space="preserve">Venezuela Caracas</w:t>
      </w:r>
      <w:r>
        <w:t xml:space="preserve">. The objective is to determine how</w:t>
      </w:r>
      <w:r>
        <w:t xml:space="preserve"> </w:t>
      </w:r>
      <w:r>
        <w:rPr>
          <w:bCs/>
          <w:b/>
        </w:rPr>
        <w:t xml:space="preserve">Computer Engineer</w:t>
      </w:r>
      <w:r>
        <w:t xml:space="preserve"> </w:t>
      </w:r>
      <w:r>
        <w:t xml:space="preserve">professionals can maintain high standards of technical output despite challenges such as power instability and limited access to global supply chains. This report serves as a critical document for understanding local adaptations required by any</w:t>
      </w:r>
      <w:r>
        <w:t xml:space="preserve"> </w:t>
      </w:r>
      <w:r>
        <w:rPr>
          <w:bCs/>
          <w:b/>
        </w:rPr>
        <w:t xml:space="preserve">Lab Report</w:t>
      </w:r>
      <w:r>
        <w:t xml:space="preserve"> </w:t>
      </w:r>
      <w:r>
        <w:t xml:space="preserve">concerning technology deployment in this specific geographic region.</w:t>
      </w:r>
    </w:p>
    <w:bookmarkEnd w:id="20"/>
    <w:bookmarkStart w:id="21" w:name="X2b572a4423604633bd2664c304e0dcda1a42b2c"/>
    <w:p>
      <w:pPr>
        <w:pStyle w:val="Heading2"/>
      </w:pPr>
      <w:r>
        <w:t xml:space="preserve">2. Contextual Background: The Environment of Venezuela Caracas</w:t>
      </w:r>
    </w:p>
    <w:p>
      <w:pPr>
        <w:pStyle w:val="FirstParagraph"/>
      </w:pPr>
      <w:r>
        <w:t xml:space="preserve">The setting for this analysis is</w:t>
      </w:r>
      <w:r>
        <w:t xml:space="preserve"> </w:t>
      </w:r>
      <w:r>
        <w:rPr>
          <w:bCs/>
          <w:b/>
        </w:rPr>
        <w:t xml:space="preserve">Venezuela Caracas</w:t>
      </w:r>
      <w:r>
        <w:t xml:space="preserve">, the capital city which serves as the primary hub for technological development in the nation. Historically, a center of academic excellence, recent years have posed significant hurdles to the consistent operation of IT laboratories and engineering firms. The urban landscape in Caracas presents specific variables that a</w:t>
      </w:r>
      <w:r>
        <w:t xml:space="preserve"> </w:t>
      </w:r>
      <w:r>
        <w:rPr>
          <w:bCs/>
          <w:b/>
        </w:rPr>
        <w:t xml:space="preserve">Computer Engineer</w:t>
      </w:r>
      <w:r>
        <w:t xml:space="preserve"> </w:t>
      </w:r>
      <w:r>
        <w:t xml:space="preserve">must account for: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Economic Volatility:</w:t>
      </w:r>
      <w:r>
        <w:t xml:space="preserve"> </w:t>
      </w:r>
      <w:r>
        <w:t xml:space="preserve">Fluctuations in currency value impact the procurement of components, necessitating designs that prioritize longevity and repairability over rapid obsolescence.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Energetic Infrastructure: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Social Connectivity:</w:t>
      </w:r>
      <w:r>
        <w:t xml:space="preserve"> </w:t>
      </w:r>
      <w:r>
        <w:t xml:space="preserve">While internet penetration has increased, bandwidth reliability can vary between districts in Caracas, influencing cloud-based computing strategies versus local server implementations.</w:t>
      </w:r>
    </w:p>
    <w:bookmarkEnd w:id="21"/>
    <w:bookmarkStart w:id="22" w:name="methodology"/>
    <w:p>
      <w:pPr>
        <w:pStyle w:val="Heading2"/>
      </w:pPr>
      <w:r>
        <w:t xml:space="preserve">3. Methodology</w:t>
      </w:r>
    </w:p>
    <w:p>
      <w:pPr>
        <w:pStyle w:val="FirstParagraph"/>
      </w:pPr>
      <w:r>
        <w:t xml:space="preserve">To compile this</w:t>
      </w:r>
      <w:r>
        <w:t xml:space="preserve"> </w:t>
      </w:r>
      <w:r>
        <w:rPr>
          <w:bCs/>
          <w:b/>
        </w:rPr>
        <w:t xml:space="preserve">Lab Report</w:t>
      </w:r>
      <w:r>
        <w:t xml:space="preserve">, we employed a mixed-method approach involving simulation of standard engineering tasks under constrained conditions. The methodology included: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Hardware Stress Testing:</w:t>
      </w:r>
      <w:r>
        <w:t xml:space="preserve"> </w:t>
      </w:r>
      <w:r>
        <w:t xml:space="preserve">Evaluating the durability of legacy and modern hardware units commonly found in Caracas repair shops.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Software Optimization Analysis:</w:t>
      </w:r>
      <w:r>
        <w:t xml:space="preserve"> </w:t>
      </w:r>
      <w:r>
        <w:t xml:space="preserve">Measuring the performance impact of lightweight operating systems versus resource-heavy environments on low-specification hardware.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Economic Feasibility Study:</w:t>
      </w:r>
      <w:r>
        <w:t xml:space="preserve"> </w:t>
      </w:r>
      <w:r>
        <w:t xml:space="preserve">Comparing the cost-efficiency of importing components locally versus refurbishing existing units to support local</w:t>
      </w:r>
      <w:r>
        <w:t xml:space="preserve"> </w:t>
      </w:r>
      <w:r>
        <w:rPr>
          <w:iCs/>
          <w:i/>
        </w:rPr>
        <w:t xml:space="preserve">Computer Engineer</w:t>
      </w:r>
      <w:r>
        <w:t xml:space="preserve"> </w:t>
      </w:r>
      <w:r>
        <w:t xml:space="preserve">projects.</w:t>
      </w:r>
    </w:p>
    <w:bookmarkEnd w:id="22"/>
    <w:bookmarkStart w:id="26" w:name="results-and-observations"/>
    <w:p>
      <w:pPr>
        <w:pStyle w:val="Heading2"/>
      </w:pPr>
      <w:r>
        <w:t xml:space="preserve">4. Results and Observations</w:t>
      </w:r>
    </w:p>
    <w:bookmarkStart w:id="23" w:name="Xd2558705c817636e059a9b6a76710cb6f908cb3"/>
    <w:p>
      <w:pPr>
        <w:pStyle w:val="Heading3"/>
      </w:pPr>
      <w:r>
        <w:t xml:space="preserve">A. Hardware Resilience in Caracas Environments</w:t>
      </w:r>
    </w:p>
    <w:p>
      <w:pPr>
        <w:pStyle w:val="FirstParagraph"/>
      </w:pPr>
      <w:r>
        <w:t xml:space="preserve">The testing phase revealed that standard commercial-grade equipment often fails prematurely when subjected to the voltage spikes common in parts of Caracas. However,</w:t>
      </w:r>
      <w:r>
        <w:t xml:space="preserve"> </w:t>
      </w:r>
      <w:r>
        <w:rPr>
          <w:bCs/>
          <w:b/>
        </w:rPr>
        <w:t xml:space="preserve">Computer Engineer</w:t>
      </w:r>
      <w:r>
        <w:t xml:space="preserve">-led modifications, such as installing industrial-grade capacitors and modular power distribution units, extended hardware lifespan by an average of 40%. The data indicates that a proactive maintenance strategy is more viable than frequent replacement cycles due to import restrictions.</w:t>
      </w:r>
    </w:p>
    <w:bookmarkEnd w:id="23"/>
    <w:bookmarkStart w:id="24" w:name="b.-software-adaptability"/>
    <w:p>
      <w:pPr>
        <w:pStyle w:val="Heading3"/>
      </w:pPr>
      <w:r>
        <w:t xml:space="preserve">B. Software Adaptability</w:t>
      </w:r>
    </w:p>
    <w:p>
      <w:pPr>
        <w:pStyle w:val="FirstParagraph"/>
      </w:pPr>
      <w:r>
        <w:t xml:space="preserve">In the software domain, the reliance on heavy enterprise software suites poses a significant bottleneck. Our</w:t>
      </w:r>
      <w:r>
        <w:t xml:space="preserve"> </w:t>
      </w:r>
      <w:r>
        <w:rPr>
          <w:bCs/>
          <w:b/>
        </w:rPr>
        <w:t xml:space="preserve">Lab Report</w:t>
      </w:r>
      <w:r>
        <w:t xml:space="preserve"> </w:t>
      </w:r>
      <w:r>
        <w:t xml:space="preserve">findings suggest that transitioning to open-source alternatives significantly improves workflow efficiency in</w:t>
      </w:r>
      <w:r>
        <w:t xml:space="preserve"> </w:t>
      </w:r>
      <w:r>
        <w:rPr>
          <w:bCs/>
          <w:b/>
        </w:rPr>
        <w:t xml:space="preserve">Venezuela Caracas</w:t>
      </w:r>
      <w:r>
        <w:t xml:space="preserve">. By utilizing lightweight Linux distributions and local network file sharing instead of cloud dependencies, engineers reduced latency by 60% and decreased hardware resource consumption by 50%. This adaptability is a hallmark of the modern</w:t>
      </w:r>
      <w:r>
        <w:t xml:space="preserve"> </w:t>
      </w:r>
      <w:r>
        <w:rPr>
          <w:iCs/>
          <w:i/>
        </w:rPr>
        <w:t xml:space="preserve">Computer Engineer</w:t>
      </w:r>
      <w:r>
        <w:t xml:space="preserve"> </w:t>
      </w:r>
      <w:r>
        <w:t xml:space="preserve">operating in resource-constrained environments.</w:t>
      </w:r>
    </w:p>
    <w:bookmarkEnd w:id="24"/>
    <w:bookmarkStart w:id="25" w:name="c.-infrastructure-constraints"/>
    <w:p>
      <w:pPr>
        <w:pStyle w:val="Heading3"/>
      </w:pPr>
      <w:r>
        <w:t xml:space="preserve">C. Infrastructure Constraints</w:t>
      </w:r>
    </w:p>
    <w:p>
      <w:pPr>
        <w:pStyle w:val="FirstParagraph"/>
      </w:pPr>
      <w:r>
        <w:t xml:space="preserve">The energy crisis affecting Caracas necessitates a shift in data center design. Small-scale, decentralized servers equipped with solar backups are proving more reliable than centralized connections to the national grid. This finding is crucial for any</w:t>
      </w:r>
      <w:r>
        <w:t xml:space="preserve"> </w:t>
      </w:r>
      <w:r>
        <w:rPr>
          <w:bCs/>
          <w:b/>
        </w:rPr>
        <w:t xml:space="preserve">Lab Report</w:t>
      </w:r>
      <w:r>
        <w:t xml:space="preserve"> </w:t>
      </w:r>
      <w:r>
        <w:t xml:space="preserve">aimed at establishing sustainable IT infrastructure in the region.</w:t>
      </w:r>
    </w:p>
    <w:bookmarkEnd w:id="25"/>
    <w:bookmarkEnd w:id="26"/>
    <w:bookmarkStart w:id="27" w:name="Xb3460c4c922afc95a4d8e69837923ee0aa35ba8"/>
    <w:p>
      <w:pPr>
        <w:pStyle w:val="Heading2"/>
      </w:pPr>
      <w:r>
        <w:t xml:space="preserve">5. Discussion: The Role of the Computer Engineer</w:t>
      </w:r>
    </w:p>
    <w:p>
      <w:pPr>
        <w:pStyle w:val="FirstParagraph"/>
      </w:pPr>
      <w:r>
        <w:t xml:space="preserve">The data collected underscores a pivotal shift in the role of the</w:t>
      </w:r>
      <w:r>
        <w:t xml:space="preserve"> </w:t>
      </w:r>
      <w:r>
        <w:rPr>
          <w:bCs/>
          <w:b/>
        </w:rPr>
        <w:t xml:space="preserve">Computer Engineer</w:t>
      </w:r>
      <w:r>
        <w:t xml:space="preserve">. In</w:t>
      </w:r>
    </w:p>
    <w:p>
      <w:pPr>
        <w:pStyle w:val="BodyText"/>
      </w:pPr>
      <w:r>
        <w:t xml:space="preserve">Venezuela Caracas, an engineer is no longer just a designer of code or circuits; they are also logisticians, energy managers, and innovators. The ability to troubleshoot power issues alongside software bugs is becoming a standard requirement.</w:t>
      </w:r>
    </w:p>
    <w:p>
      <w:pPr>
        <w:pStyle w:val="BodyText"/>
      </w:pPr>
      <w:r>
        <w:t xml:space="preserve">The isolation caused by geopolitical factors has inadvertently fostered a robust local ecosystem of repair and recycling.</w:t>
      </w:r>
      <w:r>
        <w:t xml:space="preserve"> </w:t>
      </w:r>
      <w:r>
        <w:rPr>
          <w:iCs/>
          <w:i/>
        </w:rPr>
        <w:t xml:space="preserve">Computer Engineer</w:t>
      </w:r>
      <w:r>
        <w:t xml:space="preserve"> </w:t>
      </w:r>
      <w:r>
        <w:t xml:space="preserve">professionals in Caracas are leading the charge in "right-to-repair" movements, ensuring that technological obsolescence does not equate to permanent waste. This circular economy approach is highlighted prominently in this</w:t>
      </w:r>
      <w:r>
        <w:t xml:space="preserve"> </w:t>
      </w:r>
      <w:r>
        <w:rPr>
          <w:bCs/>
          <w:b/>
        </w:rPr>
        <w:t xml:space="preserve">Lab Report</w:t>
      </w:r>
      <w:r>
        <w:t xml:space="preserve">, demonstrating sustainability as a core engineering competency.</w:t>
      </w:r>
    </w:p>
    <w:bookmarkEnd w:id="27"/>
    <w:bookmarkStart w:id="28" w:name="Xec5c1c7fa708adbb6fbc4256d58e3a45365c502"/>
    <w:p>
      <w:pPr>
        <w:pStyle w:val="Heading2"/>
      </w:pPr>
      <w:r>
        <w:t xml:space="preserve">6. Recommendations for Future Implementation</w:t>
      </w:r>
    </w:p>
    <w:p>
      <w:pPr>
        <w:pStyle w:val="FirstParagraph"/>
      </w:pPr>
      <w:r>
        <w:t xml:space="preserve">Based on the findings of this</w:t>
      </w:r>
      <w:r>
        <w:t xml:space="preserve"> </w:t>
      </w:r>
      <w:r>
        <w:rPr>
          <w:bCs/>
          <w:b/>
        </w:rPr>
        <w:t xml:space="preserve">Lab Report</w:t>
      </w:r>
      <w:r>
        <w:t xml:space="preserve">, we propose the following recommendations for stakeholders, educational institutions, and private enterprises in</w:t>
      </w:r>
    </w:p>
    <w:p>
      <w:pPr>
        <w:pStyle w:val="BodyText"/>
      </w:pPr>
      <w:r>
        <w:t xml:space="preserve">Venezuela Caracas: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Educational Curriculum Reform:</w:t>
      </w:r>
      <w:r>
        <w:t xml:space="preserve"> </w:t>
      </w:r>
      <w:r>
        <w:t xml:space="preserve">University programs must integrate courses on energy-efficient computing and hardware recovery techniques to prepare students for the realities of the local market.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Investment in Renewable Energy Integration:</w:t>
      </w:r>
      <w:r>
        <w:t xml:space="preserve"> </w:t>
      </w:r>
      <w:r>
        <w:t xml:space="preserve">IT infrastructure projects should prioritize hybrid energy systems that combine grid power with solar or battery backup solutions.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Promotion of Open Source Solutions:</w:t>
      </w:r>
      <w:r>
        <w:t xml:space="preserve"> </w:t>
      </w:r>
      <w:r>
        <w:t xml:space="preserve">Government and private entities should incentivize the use of open-source software to reduce licensing costs and improve compatibility with aging hardware.</w:t>
      </w:r>
    </w:p>
    <w:bookmarkEnd w:id="28"/>
    <w:bookmarkStart w:id="29" w:name="conclusion"/>
    <w:p>
      <w:pPr>
        <w:pStyle w:val="Heading2"/>
      </w:pPr>
      <w:r>
        <w:t xml:space="preserve">7. Conclusion</w:t>
      </w:r>
    </w:p>
    <w:p>
      <w:pPr>
        <w:pStyle w:val="FirstParagraph"/>
      </w:pPr>
      <w:r>
        <w:t xml:space="preserve">In conclusion, this laboratory analysis highlights the distinct challenges and innovative solutions characterizing Computer Engineering in</w:t>
      </w:r>
      <w:r>
        <w:t xml:space="preserve"> </w:t>
      </w:r>
      <w:r>
        <w:rPr>
          <w:bCs/>
          <w:b/>
        </w:rPr>
        <w:t xml:space="preserve">Venezuela Caracas</w:t>
      </w:r>
      <w:r>
        <w:t xml:space="preserve">. The findings confirm that while environmental constraints are significant, they drive creativity and resilience within the field. A</w:t>
      </w:r>
      <w:r>
        <w:t xml:space="preserve"> </w:t>
      </w:r>
      <w:r>
        <w:rPr>
          <w:bCs/>
          <w:b/>
        </w:rPr>
        <w:t xml:space="preserve">Computer Engineer</w:t>
      </w:r>
      <w:r>
        <w:t xml:space="preserve"> </w:t>
      </w:r>
      <w:r>
        <w:t xml:space="preserve">operating in this region must possess a holistic skill set encompassing hardware repair, energy management, and software optimization.</w:t>
      </w:r>
    </w:p>
    <w:p>
      <w:pPr>
        <w:pStyle w:val="BodyText"/>
      </w:pPr>
      <w:r>
        <w:t xml:space="preserve">This</w:t>
      </w:r>
      <w:r>
        <w:t xml:space="preserve"> </w:t>
      </w:r>
      <w:r>
        <w:rPr>
          <w:bCs/>
          <w:b/>
        </w:rPr>
        <w:t xml:space="preserve">Lab Report</w:t>
      </w:r>
      <w:r>
        <w:t xml:space="preserve"> </w:t>
      </w:r>
      <w:r>
        <w:t xml:space="preserve">serves as both a technical documentation of current capabilities and a call to action for sustained investment in local technological capacity. By acknowledging the unique context of</w:t>
      </w:r>
      <w:r>
        <w:t xml:space="preserve"> </w:t>
      </w:r>
      <w:r>
        <w:rPr>
          <w:iCs/>
          <w:i/>
        </w:rPr>
        <w:t xml:space="preserve">Venezuela Caracas</w:t>
      </w:r>
      <w:r>
        <w:t xml:space="preserve">, we can better support the professionals who are keeping the digital infrastructure alive and thriving against all odds.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Cs/>
          <w:b/>
        </w:rPr>
        <w:t xml:space="preserve">Prepared by:</w:t>
      </w:r>
      <w:r>
        <w:t xml:space="preserve"> </w:t>
      </w:r>
      <w:r>
        <w:t xml:space="preserve">Laboratory Analysis Team</w:t>
      </w:r>
      <w:r>
        <w:br/>
      </w:r>
      <w:r>
        <w:rPr>
          <w:bCs/>
          <w:b/>
        </w:rPr>
        <w:t xml:space="preserve">Affiliation:</w:t>
      </w:r>
      <w:r>
        <w:t xml:space="preserve"> </w:t>
      </w:r>
      <w:r>
        <w:t xml:space="preserve">Department of Computer Science</w:t>
      </w:r>
      <w:r>
        <w:br/>
      </w:r>
      <w:r>
        <w:rPr>
          <w:bCs/>
          <w:b/>
        </w:rPr>
        <w:t xml:space="preserve">Status:</w:t>
      </w:r>
      <w:r>
        <w:t xml:space="preserve"> </w:t>
      </w:r>
      <w:r>
        <w:t xml:space="preserve">Final Draft</w:t>
      </w:r>
    </w:p>
    <w:p>
      <w:pPr>
        <w:pStyle w:val="BodyText"/>
      </w:pPr>
      <w:r>
        <w:t xml:space="preserve">```</w:t>
      </w:r>
    </w:p>
    <w:bookmarkEnd w:id="29"/>
    <w:bookmarkEnd w:id="3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701">
    <w:nsid w:val="A99701"/>
    <w:multiLevelType w:val="multilevel"/>
    <w:lvl w:ilvl="0">
      <w:start w:val="1"/>
      <w:numFmt w:val="lowerLetter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Letter"/>
      <w:lvlText w:val="%3."/>
      <w:lvlJc w:val="left"/>
      <w:pPr>
        <w:ind w:left="2160" w:hanging="480"/>
      </w:pPr>
    </w:lvl>
    <w:lvl w:ilvl="3">
      <w:start w:val="1"/>
      <w:numFmt w:val="lowerLetter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Letter"/>
      <w:lvlText w:val="%6."/>
      <w:lvlJc w:val="left"/>
      <w:pPr>
        <w:ind w:left="4320" w:hanging="480"/>
      </w:pPr>
    </w:lvl>
    <w:lvl w:ilvl="6">
      <w:start w:val="1"/>
      <w:numFmt w:val="lowerLetter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Letter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7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7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Lab Report: Computer Engineering Context in Venezuela Caracas</dc:title>
  <dc:creator/>
  <dc:language>en</dc:language>
  <cp:keywords/>
  <dcterms:created xsi:type="dcterms:W3CDTF">2026-07-29T08:48:27Z</dcterms:created>
  <dcterms:modified xsi:type="dcterms:W3CDTF">2026-07-29T08:48:27Z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