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168463e8a195116680e3a7d7146c27f32027e01"/>
    <w:p>
      <w:pPr>
        <w:pStyle w:val="Heading1"/>
      </w:pPr>
      <w:r>
        <w:t xml:space="preserve">Comprehensive Lab Report: The Data Scientist Ecosystem in Argentina Buenos Aires</w:t>
      </w:r>
    </w:p>
    <w:p>
      <w:pPr>
        <w:pStyle w:val="FirstParagraph"/>
      </w:pPr>
      <w:r>
        <w:rPr>
          <w:bCs/>
          <w:b/>
        </w:rPr>
        <w:t xml:space="preserve">Date:</w:t>
      </w:r>
      <w:r>
        <w:t xml:space="preserve"> </w:t>
      </w:r>
      <w:r>
        <w:t xml:space="preserve">May 24, 2024</w:t>
      </w:r>
      <w:r>
        <w:br/>
      </w:r>
      <w:r>
        <w:rPr>
          <w:bCs/>
          <w:b/>
        </w:rPr>
        <w:t xml:space="preserve">Laboratory/Region of Focus:</w:t>
      </w:r>
      <w:r>
        <w:t xml:space="preserve"> </w:t>
      </w:r>
      <w:r>
        <w:t xml:space="preserve">Argentina Buenos Aires</w:t>
      </w:r>
      <w:r>
        <w:br/>
      </w:r>
      <w:r>
        <w:rPr>
          <w:bCs/>
          <w:b/>
        </w:rPr>
        <w:t xml:space="preserve">Subject:</w:t>
      </w:r>
      <w:r>
        <w:t xml:space="preserve"> </w:t>
      </w:r>
      <w:r>
        <w:t xml:space="preserve">Role Analysis and Market Dynamics for the Data Scientist Position</w:t>
      </w:r>
    </w:p>
    <w:bookmarkStart w:id="20" w:name="i.-executive-summary"/>
    <w:p>
      <w:pPr>
        <w:pStyle w:val="Heading3"/>
      </w:pPr>
      <w:r>
        <w:t xml:space="preserve">I. Executive Summary</w:t>
      </w:r>
    </w:p>
    <w:p>
      <w:pPr>
        <w:pStyle w:val="FirstParagraph"/>
      </w:pPr>
      <w:r>
        <w:t xml:space="preserve">This laboratory report provides an extensive examination of the professional landscape, technical requirements, and socio-economic factors influencing the role of a Data Scientist within the vibrant tech hub of Argentina Buenos Aires. As global demand for data-driven decision-making accelerates, local markets in emerging economies have become critical nodes for technological innovation. This document analyzes how the specific economic context of Argentina Buenos Aires shapes the hiring practices, skill sets, and operational strategies employed by Data Scientists in this region. The report aims to provide stakeholders—including potential employers, aspiring professionals, and policy makers—with a nuanced understanding of what it takes to succeed as a Data Scientist in one of South America’s most dynamic urban centers.</w:t>
      </w:r>
    </w:p>
    <w:bookmarkEnd w:id="20"/>
    <w:bookmarkStart w:id="21" w:name="X1157a92dda2221964f918a87a82140e77c0a1d2"/>
    <w:p>
      <w:pPr>
        <w:pStyle w:val="Heading3"/>
      </w:pPr>
      <w:r>
        <w:t xml:space="preserve">II. Introduction: The Context of Argentina Buenos Aires</w:t>
      </w:r>
    </w:p>
    <w:p>
      <w:pPr>
        <w:pStyle w:val="FirstParagraph"/>
      </w:pPr>
      <w:r>
        <w:t xml:space="preserve">Buenos Aires has established itself as the Silicon Valley of Latin America, boasting a robust startup ecosystem and a highly educated workforce. For a Data Scientist operating in this environment, it is crucial to recognize that the role extends beyond mere technical proficiency. The economic volatility inherent to Argentina Buenos Aires requires professionals who can navigate uncertainty while delivering value through data insights.</w:t>
      </w:r>
    </w:p>
    <w:p>
      <w:pPr>
        <w:pStyle w:val="BodyText"/>
      </w:pPr>
      <w:r>
        <w:t xml:space="preserve">In this region, the term "Data Scientist" is not merely a job title but a multifaceted role encompassing statistical analysis, machine learning engineering, and business strategy. The local market demands adaptability due to fluctuating currency exchange rates and varying levels of digital maturity across industries. Consequently, Data Scientists in Argentina Buenos Aires must possess a unique blend of hard technical skills and soft cultural competencies that align with local business practices.</w:t>
      </w:r>
    </w:p>
    <w:bookmarkEnd w:id="21"/>
    <w:bookmarkStart w:id="22" w:name="X72d86db9b026e428cae72ecb27413b4d46d3296"/>
    <w:p>
      <w:pPr>
        <w:pStyle w:val="Heading3"/>
      </w:pPr>
      <w:r>
        <w:t xml:space="preserve">III. Technical Requirements and Skill Sets</w:t>
      </w:r>
    </w:p>
    <w:p>
      <w:pPr>
        <w:pStyle w:val="FirstParagraph"/>
      </w:pPr>
      <w:r>
        <w:t xml:space="preserve">To function effectively as a Data Scientist in Argentina Buenos Aires, candidates must demonstrate mastery over several core disciplines. The following breakdown outlines the essential technical pillars:</w:t>
      </w:r>
    </w:p>
    <w:p>
      <w:pPr>
        <w:numPr>
          <w:ilvl w:val="0"/>
          <w:numId w:val="1001"/>
        </w:numPr>
        <w:pStyle w:val="Compact"/>
      </w:pPr>
      <w:r>
        <w:rPr>
          <w:bCs/>
          <w:b/>
        </w:rPr>
        <w:t xml:space="preserve">Predictive Modeling and Machine Learning:</w:t>
      </w:r>
      <w:r>
        <w:t xml:space="preserve"> </w:t>
      </w:r>
      <w:r>
        <w:t xml:space="preserve">Professionals must be proficient in algorithms such as Random Forests, Gradient Boosting, and Neural Networks. Given the diverse data sources available in Argentina Buenos Aires—from telecommunications to agriculture—modeling skills must be versatile enough to handle varied data structures.</w:t>
      </w:r>
    </w:p>
    <w:p>
      <w:pPr>
        <w:numPr>
          <w:ilvl w:val="0"/>
          <w:numId w:val="1001"/>
        </w:numPr>
        <w:pStyle w:val="Compact"/>
      </w:pPr>
      <w:r>
        <w:rPr>
          <w:bCs/>
          <w:b/>
        </w:rPr>
        <w:t xml:space="preserve">Data Engineering Basics:</w:t>
      </w:r>
      <w:r>
        <w:t xml:space="preserve"> </w:t>
      </w:r>
      <w:r>
        <w:t xml:space="preserve">A significant portion of time for a Data Scientist in this region is spent preparing data. Knowledge of SQL, Python (Pandas, NumPy), and ETL processes is non-negotiable. Local companies often rely on cloud platforms like AWS or Azure, requiring familiarity with these environments.</w:t>
      </w:r>
    </w:p>
    <w:p>
      <w:pPr>
        <w:numPr>
          <w:ilvl w:val="0"/>
          <w:numId w:val="1001"/>
        </w:numPr>
        <w:pStyle w:val="Compact"/>
      </w:pPr>
      <w:r>
        <w:rPr>
          <w:bCs/>
          <w:b/>
        </w:rPr>
        <w:t xml:space="preserve">Statistical Analysis:</w:t>
      </w:r>
      <w:r>
        <w:t xml:space="preserve"> </w:t>
      </w:r>
      <w:r>
        <w:t xml:space="preserve">Rigorous statistical testing remains fundamental. Data Scientists must be able to interpret p-values, confidence intervals, and regression analyses accurately to support business hypotheses.</w:t>
      </w:r>
    </w:p>
    <w:p>
      <w:pPr>
        <w:numPr>
          <w:ilvl w:val="0"/>
          <w:numId w:val="1001"/>
        </w:numPr>
        <w:pStyle w:val="Compact"/>
      </w:pPr>
      <w:r>
        <w:rPr>
          <w:bCs/>
          <w:b/>
        </w:rPr>
        <w:t xml:space="preserve">Visionary Visualization:</w:t>
      </w:r>
      <w:r>
        <w:t xml:space="preserve">The ability to communicate findings is paramount. Tools such as Tableau, PowerBI, or Python libraries like Matplotlib and Seaborn are used extensively in Argentina Buenos Aires to present complex data narratives to stakeholders who may not have technical backgrounds.</w:t>
      </w:r>
    </w:p>
    <w:bookmarkEnd w:id="22"/>
    <w:bookmarkStart w:id="23" w:name="iv.-economic-and-socio-cultural-dynamics"/>
    <w:p>
      <w:pPr>
        <w:pStyle w:val="Heading3"/>
      </w:pPr>
      <w:r>
        <w:t xml:space="preserve">IV. Economic and Socio-Cultural Dynamics</w:t>
      </w:r>
    </w:p>
    <w:p>
      <w:pPr>
        <w:pStyle w:val="FirstParagraph"/>
      </w:pPr>
      <w:r>
        <w:t xml:space="preserve">The economic landscape of Argentina Buenos Aires significantly influences the daily operations of a Data Scientist. The prevalence of remote work allows local talent to serve international clients, often earning salaries in USD or EUR, which provides financial stability amidst local inflation.</w:t>
      </w:r>
    </w:p>
    <w:p>
      <w:pPr>
        <w:pStyle w:val="BodyText"/>
      </w:pPr>
      <w:r>
        <w:t xml:space="preserve">Factor</w:t>
      </w:r>
    </w:p>
    <w:p>
      <w:pPr>
        <w:pStyle w:val="BodyText"/>
      </w:pPr>
      <w:r>
        <w:t xml:space="preserve">Description</w:t>
      </w:r>
    </w:p>
    <w:p>
      <w:pPr>
        <w:pStyle w:val="BodyText"/>
      </w:pPr>
      <w:r>
        <w:t xml:space="preserve">IImpact on Data Scientist Role&gt;</w:t>
      </w:r>
    </w:p>
    <w:p>
      <w:pPr>
        <w:pStyle w:val="BodyText"/>
      </w:pPr>
      <w:r>
        <w:t xml:space="preserve">Currency Volatility&lt; td &gt;High inflation and currency devaluation.</w:t>
      </w:r>
    </w:p>
    <w:p>
      <w:pPr>
        <w:pStyle w:val="BodyText"/>
      </w:pPr>
      <w:r>
        <w:t xml:space="preserve">Encourages remote work for global clients; focus on cost-efficiency.&lt; tr&gt;</w:t>
      </w:r>
    </w:p>
    <w:p>
      <w:pPr>
        <w:pStyle w:val="BodyText"/>
      </w:pPr>
      <w:r>
        <w:t xml:space="preserve">Tech Education Level</w:t>
      </w:r>
    </w:p>
    <w:p>
      <w:pPr>
        <w:pStyle w:val="BodyText"/>
      </w:pPr>
      <w:r>
        <w:t xml:space="preserve">Strong universities producing engineering graduates.d &gt;&lt; td &gt;High baseline competence in programming and mathematics./t/d&gt;</w:t>
      </w:r>
    </w:p>
    <w:p>
      <w:pPr>
        <w:pStyle w:val="BodyText"/>
      </w:pPr>
      <w:r>
        <w:t xml:space="preserve">Digital Maturity</w:t>
      </w:r>
    </w:p>
    <w:p>
      <w:pPr>
        <w:pStyle w:val="BodyText"/>
      </w:pPr>
      <w:r>
        <w:t xml:space="preserve">Varies between startups (high) and traditional enterprises (low).d &gt;&lt; td &gt;Data Scientists often act as change agents, driving digital transformation within client organizations./t /tr&gt;</w:t>
      </w:r>
    </w:p>
    <w:p>
      <w:pPr>
        <w:pStyle w:val="BodyText"/>
      </w:pPr>
      <w:r>
        <w:t xml:space="preserve">In Argentina Buenos Aires, communication styles tend to be relational. Building trust with stakeholders is often a prerequisite for accessing data. Therefore, Data Scientists must cultivate strong interpersonal skills alongside their technical acumen. The concept of "confianza" (trust) plays a pivotal role in how data projects are initiated and sustained.</w:t>
      </w:r>
    </w:p>
    <w:bookmarkEnd w:id="23"/>
    <w:bookmarkStart w:id="24" w:name="v.-industry-applications"/>
    <w:p>
      <w:pPr>
        <w:pStyle w:val="Heading3"/>
      </w:pPr>
      <w:r>
        <w:t xml:space="preserve">V. Industry Applications</w:t>
      </w:r>
    </w:p>
    <w:p>
      <w:pPr>
        <w:pStyle w:val="FirstParagraph"/>
      </w:pPr>
      <w:r>
        <w:t xml:space="preserve">Data Scientists in Argentina Buenos Aires are deployed across various sectors, each presenting unique challenges:</w:t>
      </w:r>
    </w:p>
    <w:p>
      <w:pPr>
        <w:numPr>
          <w:ilvl w:val="0"/>
          <w:numId w:val="1002"/>
        </w:numPr>
        <w:pStyle w:val="Compact"/>
      </w:pPr>
      <w:r>
        <w:rPr>
          <w:bCs/>
          <w:b/>
        </w:rPr>
        <w:t xml:space="preserve">Fintech:</w:t>
      </w:r>
      <w:r>
        <w:t xml:space="preserve"> </w:t>
      </w:r>
      <w:r>
        <w:t xml:space="preserve">With the rapid growth of digital banking and payment solutions in the region, Data Scientists are heavily utilized for fraud detection, credit scoring models using alternative data points, and algorithmic trading strategies.</w:t>
      </w:r>
    </w:p>
    <w:p>
      <w:pPr>
        <w:numPr>
          <w:ilvl w:val="0"/>
          <w:numId w:val="1002"/>
        </w:numPr>
        <w:pStyle w:val="Compact"/>
      </w:pPr>
      <w:r>
        <w:rPr>
          <w:bCs/>
          <w:b/>
        </w:rPr>
        <w:t xml:space="preserve">Agriculture (AgTech):</w:t>
      </w:r>
      <w:r>
        <w:t xml:space="preserve"> </w:t>
      </w:r>
      <w:r>
        <w:t xml:space="preserve">As a major agricultural exporter, Argentina Buenos Aires leverages data science for precision farming. Satellite imagery analysis and weather pattern prediction are critical applications that help optimize crop yields.</w:t>
      </w:r>
    </w:p>
    <w:p>
      <w:pPr>
        <w:numPr>
          <w:ilvl w:val="0"/>
          <w:numId w:val="1002"/>
        </w:numPr>
        <w:pStyle w:val="Compact"/>
      </w:pPr>
      <w:r>
        <w:rPr>
          <w:bCs/>
          <w:b/>
        </w:rPr>
        <w:t xml:space="preserve">Retail and E-commerce:</w:t>
      </w:r>
      <w:r>
        <w:t xml:space="preserve"> </w:t>
      </w:r>
      <w:r>
        <w:t xml:space="preserve">Personalization engines and inventory optimization models are standard requirements. Data Scientists work closely with marketing teams to segment audiences based on consumer behavior specific to the Latin American market.</w:t>
      </w:r>
    </w:p>
    <w:bookmarkEnd w:id="24"/>
    <w:bookmarkStart w:id="25" w:name="X4248cd6f0cc085425f2d8205e324459d29fb770"/>
    <w:p>
      <w:pPr>
        <w:pStyle w:val="Heading3"/>
      </w:pPr>
      <w:r>
        <w:t xml:space="preserve">VII. Challenges and Mitigation Strategies</w:t>
      </w:r>
    </w:p>
    <w:p>
      <w:pPr>
        <w:pStyle w:val="FirstParagraph"/>
      </w:pPr>
      <w:r>
        <w:rPr>
          <w:bCs/>
          <w:b/>
        </w:rPr>
        <w:t xml:space="preserve">The Brain Drain:</w:t>
      </w:r>
      <w:r>
        <w:t xml:space="preserve"> </w:t>
      </w:r>
      <w:r>
        <w:t xml:space="preserve">A common challenge for companies in Argentina Buenos Aires is retaining top talent due to high demand from international remote jobs. To mitigate this, local firms offer flexible working conditions, continuous learning opportunities, and equity stakes.</w:t>
      </w:r>
    </w:p>
    <w:p>
      <w:pPr>
        <w:pStyle w:val="BodyText"/>
      </w:pPr>
      <w:r>
        <w:rPr>
          <w:bCs/>
          <w:b/>
        </w:rPr>
        <w:t xml:space="preserve">Data Privacy Regulations:</w:t>
      </w:r>
      <w:r>
        <w:t xml:space="preserve"> </w:t>
      </w:r>
      <w:r>
        <w:t xml:space="preserve">Compliance with emerging data protection laws requires rigorous governance. Data Scientists must ensure that their models respect privacy boundaries while maximizing utility. This involves implementing techniques such as differential privacy or anonymization when handling sensitive customer information in Argentina Buenos Aires.</w:t>
      </w:r>
    </w:p>
    <w:bookmarkEnd w:id="25"/>
    <w:bookmarkStart w:id="26" w:name="viii.-conclusion"/>
    <w:p>
      <w:pPr>
        <w:pStyle w:val="Heading3"/>
      </w:pPr>
      <w:r>
        <w:t xml:space="preserve">VIII. Conclusion</w:t>
      </w:r>
    </w:p>
    <w:p>
      <w:pPr>
        <w:pStyle w:val="FirstParagraph"/>
      </w:pPr>
      <w:r>
        <w:t xml:space="preserve">The role of a Data Scientist in Argentina Buenos Aires is both challenging and rewarding. It requires a professional who is not only technically adept but also culturally attuned to the local business environment. The intersection of global technological trends with local economic realities creates a unique ecosystem where data science drives tangible business outcomes.</w:t>
      </w:r>
    </w:p>
    <w:p>
      <w:pPr>
        <w:pStyle w:val="BodyText"/>
      </w:pPr>
      <w:r>
        <w:t xml:space="preserve">For organizations looking to hire or collaborate with Data Scientists in Argentina Buenos Aires, it is essential to recognize the high caliber of talent available and the strategic value they bring. By understanding the specific nuances of this region—from its educational strengths to its economic dynamics—companies can better leverage data science as a competitive advantage.</w:t>
      </w:r>
    </w:p>
    <w:p>
      <w:pPr>
        <w:pStyle w:val="BodyText"/>
      </w:pPr>
      <w:r>
        <w:t xml:space="preserve">Future research should focus on longitudinal studies of how artificial intelligence adoption evolves within traditional Argentine industries, providing further insights into the long-term impact of Data Scientists in shaping the economic future of Argentina Buenos Aires. This lab report serves as a foundational document for understanding this dynamic and critical professional role.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Argentina Buenos Aires</dc:title>
  <dc:creator/>
  <dc:language>en</dc:language>
  <cp:keywords/>
  <dcterms:created xsi:type="dcterms:W3CDTF">2026-07-29T07:55:18Z</dcterms:created>
  <dcterms:modified xsi:type="dcterms:W3CDTF">2026-07-29T07:55:18Z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