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Brazil</w:t>
      </w:r>
      <w:r>
        <w:t xml:space="preserve"> </w:t>
      </w:r>
      <w:r>
        <w:t xml:space="preserve">Brasília</w:t>
      </w:r>
    </w:p>
    <w:bookmarkStart w:id="33" w:name="Xf20688999f81e14ed7706fa229bddf4426350d9"/>
    <w:p>
      <w:pPr>
        <w:pStyle w:val="Heading1"/>
      </w:pPr>
      <w:r>
        <w:rPr>
          <w:bCs/>
          <w:b/>
        </w:rPr>
        <w:t xml:space="preserve">Laboratory Report:</w:t>
      </w:r>
      <w:r>
        <w:br/>
      </w:r>
      <w:r>
        <w:t xml:space="preserve">Analytical Frameworks and Strategic Implementation of the Data Scientist Role in Brazil Brasília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Labor Market Analysis and Technological Integration</w:t>
      </w:r>
      <w:r>
        <w:br/>
      </w:r>
      <w:r>
        <w:rPr>
          <w:bCs/>
          <w:b/>
        </w:rPr>
        <w:t xml:space="preserve">Laboratory Environment:</w:t>
      </w:r>
      <w:r>
        <w:t xml:space="preserve">The Federal District (Distrito Federal), Brazil</w:t>
      </w:r>
    </w:p>
    <w:p>
      <w:r>
        <w:pict>
          <v:rect style="width:0;height:1.5pt" o:hralign="center" o:hrstd="t" o:hr="t"/>
        </w:pict>
      </w:r>
    </w:p>
    <w:bookmarkStart w:id="20" w:name="i.-objective-of-the-study"/>
    <w:p>
      <w:pPr>
        <w:pStyle w:val="Heading2"/>
      </w:pPr>
      <w:r>
        <w:rPr>
          <w:u w:val="single"/>
          <w:bCs/>
          <w:b/>
        </w:rPr>
        <w:t xml:space="preserve">I. Objective of the Study</w:t>
      </w:r>
    </w:p>
    <w:p>
      <w:pPr>
        <w:pStyle w:val="FirstParagraph"/>
      </w:pPr>
      <w:r>
        <w:t xml:space="preserve">The primary objective of this laboratory report is to conduct a comprehensive analysis of the role, responsibilities, and economic impact of the Data Scientist within the specific socio-political and technological landscape of Brazil Brasília. As one of Brazil's most modern planned cities and its capital, Brasília serves as a unique laboratory for observing how public sector innovation intersects with private sector technology. This report aims to delineate why understanding the Data Scientist profile is critical for maintaining competitiveness in this federal hub.</w:t>
      </w:r>
    </w:p>
    <w:p>
      <w:r>
        <w:pict>
          <v:rect style="width:0;height:1.5pt" o:hralign="center" o:hrstd="t" o:hr="t"/>
        </w:pict>
      </w:r>
    </w:p>
    <w:bookmarkEnd w:id="20"/>
    <w:bookmarkStart w:id="21" w:name="X42a11c7c51409a1dffe54f058bf4eaef3dfe107"/>
    <w:p>
      <w:pPr>
        <w:pStyle w:val="Heading2"/>
      </w:pPr>
      <w:r>
        <w:rPr>
          <w:u w:val="single"/>
          <w:bCs/>
          <w:b/>
        </w:rPr>
        <w:t xml:space="preserve">II. Introduction and Contextual Background</w:t>
      </w:r>
    </w:p>
    <w:p>
      <w:pPr>
        <w:pStyle w:val="FirstParagraph"/>
      </w:pPr>
      <w:r>
        <w:t xml:space="preserve">Brazil Brasília is not merely a geographical location; it is the political heart of Brazil, housing the executive, legislative, and judicial branches of the federal government. However, in recent years, it has evolved into a significant technological hub for Latin America. The presence of major technology parks such as Parque Tecnológico de Brasília (PTB) and innovation labs within government ministries creates a high demand for specialized analytical talent.</w:t>
      </w:r>
    </w:p>
    <w:p>
      <w:pPr>
        <w:pStyle w:val="BodyText"/>
      </w:pPr>
      <w:r>
        <w:t xml:space="preserve">In this context, the Data Scientist emerges not just as a technical role, but as a strategic bridge between complex data structures and policy-making processes. The unique environment of Brazil Brasília requires professionals who can navigate both the rigorous standards of federal bureaucracy and the agile methodologies required in tech development. This report explores how these dual demands shape the competency model of a successful Data Scientist operating within this region.</w:t>
      </w:r>
    </w:p>
    <w:p>
      <w:r>
        <w:pict>
          <v:rect style="width:0;height:1.5pt" o:hralign="center" o:hrstd="t" o:hr="t"/>
        </w:pict>
      </w:r>
    </w:p>
    <w:bookmarkEnd w:id="21"/>
    <w:bookmarkStart w:id="25" w:name="X09b24beeb4bbaffc97f757e24b35e096d41a64a"/>
    <w:p>
      <w:pPr>
        <w:pStyle w:val="Heading2"/>
      </w:pPr>
      <w:r>
        <w:rPr>
          <w:u w:val="single"/>
          <w:bCs/>
          <w:b/>
        </w:rPr>
        <w:t xml:space="preserve">III. The Core Competencies of the Data Scientist</w:t>
      </w:r>
    </w:p>
    <w:p>
      <w:pPr>
        <w:pStyle w:val="FirstParagraph"/>
      </w:pPr>
      <w:r>
        <w:t xml:space="preserve">To effectively operate in Brazil Brasília, a Data Scientist must possess a hybrid skill set that combines hard technical skills with soft contextual skills. The laboratory analysis of job postings and industry standards reveals three core pillars:</w:t>
      </w:r>
    </w:p>
    <w:bookmarkStart w:id="22" w:name="Xf8850bed3f828c9c11ec742790040dc4eeee0ad"/>
    <w:p>
      <w:pPr>
        <w:pStyle w:val="Heading3"/>
      </w:pPr>
      <w:r>
        <w:rPr>
          <w:bCs/>
          <w:b/>
        </w:rPr>
        <w:t xml:space="preserve">A. Technical Proficiency in Big Data Technologies</w:t>
      </w:r>
    </w:p>
    <w:p>
      <w:pPr>
        <w:pStyle w:val="FirstParagraph"/>
      </w:pPr>
      <w:r>
        <w:t xml:space="preserve">Data Scientists in this region must be proficient in programming languages such as Python, R, and SQL. Given the scale of data generated by federal institutions and large private enterprises in the Federal District, expertise in distributed computing frameworks like Apache Spark or Hadoop is often required. Furthermore, knowledge of cloud computing platforms—specifically AWS, Azure, or Google Cloud—is essential for managing scalable data infrastructure.</w:t>
      </w:r>
    </w:p>
    <w:bookmarkEnd w:id="22"/>
    <w:bookmarkStart w:id="23" w:name="Xb6c31d15dbbd0790af5032839019ca2d0bbcee4"/>
    <w:p>
      <w:pPr>
        <w:pStyle w:val="Heading3"/>
      </w:pPr>
      <w:r>
        <w:rPr>
          <w:bCs/>
          <w:b/>
        </w:rPr>
        <w:t xml:space="preserve">B. Statistical Analysis and Machine Learning</w:t>
      </w:r>
    </w:p>
    <w:p>
      <w:pPr>
        <w:pStyle w:val="FirstParagraph"/>
      </w:pPr>
      <w:r>
        <w:t xml:space="preserve">The ability to derive actionable insights from raw data is the hallmark of the Data Scientist. In Brazil Brasília, this often translates to predictive modeling for urban planning, traffic optimization, or public health monitoring. Proficiency in supervised and unsupervised learning algorithms is necessary to solve real-world problems specific to the capital's unique urban structure.</w:t>
      </w:r>
    </w:p>
    <w:bookmarkEnd w:id="23"/>
    <w:bookmarkStart w:id="24" w:name="c.-domain-knowledge-and-communication"/>
    <w:p>
      <w:pPr>
        <w:pStyle w:val="Heading3"/>
      </w:pPr>
      <w:r>
        <w:rPr>
          <w:bCs/>
          <w:b/>
        </w:rPr>
        <w:t xml:space="preserve">C. Domain Knowledge and Communication</w:t>
      </w:r>
    </w:p>
    <w:p>
      <w:pPr>
        <w:pStyle w:val="FirstParagraph"/>
      </w:pPr>
      <w:r>
        <w:t xml:space="preserve">A critical differentiator for Data Scientists in this region is the ability to communicate complex findings to non-technical stakeholders, including government officials and policy makers. Unlike other tech hubs, the environment in Brazil Brasília is heavily influenced by regulatory frameworks and public interest mandates. Therefore, data storytelling and ethical reasoning are as important as algorithmic accuracy.</w:t>
      </w:r>
    </w:p>
    <w:p>
      <w:r>
        <w:pict>
          <v:rect style="width:0;height:1.5pt" o:hralign="center" o:hrstd="t" o:hr="t"/>
        </w:pict>
      </w:r>
    </w:p>
    <w:bookmarkEnd w:id="24"/>
    <w:bookmarkEnd w:id="25"/>
    <w:bookmarkStart w:id="29" w:name="X6ce60725d711f179479893752a6614921a0ee92"/>
    <w:p>
      <w:pPr>
        <w:pStyle w:val="Heading2"/>
      </w:pPr>
      <w:r>
        <w:rPr>
          <w:u w:val="single"/>
          <w:bCs/>
          <w:b/>
        </w:rPr>
        <w:t xml:space="preserve">IV. Sectoral Application in Brazil Brasília</w:t>
      </w:r>
    </w:p>
    <w:p>
      <w:pPr>
        <w:pStyle w:val="FirstParagraph"/>
      </w:pPr>
      <w:r>
        <w:t xml:space="preserve">The application of Data Science in Brazil Brasília extends across several key sectors, each offering unique challenges and opportunities.</w:t>
      </w:r>
    </w:p>
    <w:bookmarkStart w:id="26" w:name="X72e7f8007edce2be9bfb2d01c2acb3cee94bea1"/>
    <w:p>
      <w:pPr>
        <w:pStyle w:val="Heading3"/>
      </w:pPr>
      <w:r>
        <w:rPr>
          <w:bCs/>
          <w:b/>
        </w:rPr>
        <w:t xml:space="preserve">A. Public Administration and Smart Cities</w:t>
      </w:r>
    </w:p>
    <w:p>
      <w:pPr>
        <w:pStyle w:val="FirstParagraph"/>
      </w:pPr>
      <w:r>
        <w:t xml:space="preserve">The government of the Federal District is increasingly adopting "Smart City" initiatives. Data Scientists are employed to optimize waste management systems, analyze traffic flow patterns on the Plano Piloto, and predict energy consumption in public buildings. For instance, machine learning models are used to allocate police resources based on crime prediction data, enhancing public security through evidence-based strategies.</w:t>
      </w:r>
    </w:p>
    <w:bookmarkEnd w:id="26"/>
    <w:bookmarkStart w:id="27" w:name="b.-financial-services-and-fintech"/>
    <w:p>
      <w:pPr>
        <w:pStyle w:val="Heading3"/>
      </w:pPr>
      <w:r>
        <w:rPr>
          <w:bCs/>
          <w:b/>
        </w:rPr>
        <w:t xml:space="preserve">B. Financial Services and Fintech</w:t>
      </w:r>
    </w:p>
    <w:p>
      <w:pPr>
        <w:pStyle w:val="FirstParagraph"/>
      </w:pPr>
      <w:r>
        <w:t xml:space="preserve">As the financial capital of Brazil, Brasília hosts numerous banks and fintech companies. Here, Data Scientists focus on risk assessment, fraud detection algorithms, and customer behavior analysis. The stringent regulatory environment of the Brazilian Central Bank requires rigorous data validation processes, making Data Scientists crucial for compliance as well as innovation.</w:t>
      </w:r>
    </w:p>
    <w:bookmarkEnd w:id="27"/>
    <w:bookmarkStart w:id="28" w:name="X2b41e53e8a8ebcc6694384dd5c081729242b480"/>
    <w:p>
      <w:pPr>
        <w:pStyle w:val="Heading3"/>
      </w:pPr>
      <w:r>
        <w:rPr>
          <w:bCs/>
          <w:b/>
        </w:rPr>
        <w:t xml:space="preserve">C. Agriculture and Environmental Monitoring</w:t>
      </w:r>
    </w:p>
    <w:p>
      <w:pPr>
        <w:pStyle w:val="FirstParagraph"/>
      </w:pPr>
      <w:r>
        <w:t xml:space="preserve">Surrounded by vast agricultural lands, the Federal District relies on satellite imagery and IoT (Internet of Things) sensors. Data Scientists work in collaboration with agronomists to monitor crop health, predict yields, and assess environmental impact. This application highlights the interdisciplinary nature of the role, where data expertise meets ecological science.</w:t>
      </w:r>
    </w:p>
    <w:p>
      <w:r>
        <w:pict>
          <v:rect style="width:0;height:1.5pt" o:hralign="center" o:hrstd="t" o:hr="t"/>
        </w:pict>
      </w:r>
    </w:p>
    <w:bookmarkEnd w:id="28"/>
    <w:bookmarkEnd w:id="29"/>
    <w:bookmarkStart w:id="30" w:name="v.-challenges-and-ethical-considerations"/>
    <w:p>
      <w:pPr>
        <w:pStyle w:val="Heading2"/>
      </w:pPr>
      <w:r>
        <w:rPr>
          <w:u w:val="single"/>
          <w:bCs/>
          <w:b/>
        </w:rPr>
        <w:t xml:space="preserve">V. Challenges and Ethical Considerations</w:t>
      </w:r>
    </w:p>
    <w:p>
      <w:pPr>
        <w:pStyle w:val="FirstParagraph"/>
      </w:pPr>
      <w:r>
        <w:t xml:space="preserve">The laboratory observation of the Data Scientist profile in Brazil Brasília also highlights significant challenges. The General Data Protection Law (LGPD), which mirrors European GDPR standards, imposes strict guidelines on data handling. Data Scientists must ensure that all data processing activities are compliant with privacy laws.</w:t>
      </w:r>
    </w:p>
    <w:p>
      <w:pPr>
        <w:pStyle w:val="BodyText"/>
      </w:pPr>
      <w:r>
        <w:t xml:space="preserve">Furthermore, there is a persistent challenge regarding the "digital divide." While Brazil Brasília is technologically advanced, disparities exist in digital literacy across the population. Data Scientists must therefore design inclusive models that do not perpetuate existing social inequalities. This requires a conscious effort to audit datasets for bias and ensure that algorithmic decisions are fair and transparent.</w:t>
      </w:r>
    </w:p>
    <w:p>
      <w:r>
        <w:pict>
          <v:rect style="width:0;height:1.5pt" o:hralign="center" o:hrstd="t" o:hr="t"/>
        </w:pict>
      </w:r>
    </w:p>
    <w:bookmarkEnd w:id="30"/>
    <w:bookmarkStart w:id="31" w:name="vi.-conclusion"/>
    <w:p>
      <w:pPr>
        <w:pStyle w:val="Heading2"/>
      </w:pPr>
      <w:r>
        <w:rPr>
          <w:u w:val="single"/>
          <w:bCs/>
          <w:b/>
        </w:rPr>
        <w:t xml:space="preserve">VI. Conclusion</w:t>
      </w:r>
    </w:p>
    <w:p>
      <w:pPr>
        <w:pStyle w:val="FirstParagraph"/>
      </w:pPr>
      <w:r>
        <w:t xml:space="preserve">In conclusion, the role of the Data Scientist in Brazil Brasília is multifaceted and vital to the region's continued development. It is not enough to possess technical skills; one must also understand the political, social, and ethical landscape of Brazil's capital. The city offers a unique laboratory for testing how data-driven decision-making can improve public services and drive economic growth.</w:t>
      </w:r>
    </w:p>
    <w:p>
      <w:pPr>
        <w:pStyle w:val="BodyText"/>
      </w:pPr>
      <w:r>
        <w:t xml:space="preserve">As Brasília continues to position itself as a leader in innovation within Latin America, the demand for highly skilled Data Scientists will only increase. Educational institutions and professional organizations must therefore focus on curricula that blend technical rigor with contextual awareness. By doing so, they will prepare professionals who are not only capable of analyzing data but also capable of shaping a more efficient and equitable society in Brazil Brasília.</w:t>
      </w:r>
    </w:p>
    <w:p>
      <w:pPr>
        <w:pStyle w:val="BodyText"/>
      </w:pPr>
      <w:r>
        <w:t xml:space="preserve">This report confirms that the Data Scientist is an indispensable asset in the ecosystem of Brazil Brasília, driving progress through evidence-based innovation while navigating the complexities of federal governance and social responsibility.</w:t>
      </w:r>
    </w:p>
    <w:p>
      <w:r>
        <w:pict>
          <v:rect style="width:0;height:1.5pt" o:hralign="center" o:hrstd="t" o:hr="t"/>
        </w:pict>
      </w:r>
    </w:p>
    <w:bookmarkEnd w:id="31"/>
    <w:bookmarkStart w:id="32" w:name="vii.-references"/>
    <w:p>
      <w:pPr>
        <w:pStyle w:val="Heading2"/>
      </w:pPr>
      <w:r>
        <w:rPr>
          <w:u w:val="single"/>
          <w:bCs/>
          <w:b/>
        </w:rPr>
        <w:t xml:space="preserve">VII. References</w:t>
      </w:r>
    </w:p>
    <w:p>
      <w:pPr>
        <w:pStyle w:val="FirstParagraph"/>
      </w:pPr>
      <w:r>
        <w:rPr>
          <w:iCs/>
          <w:i/>
        </w:rPr>
        <w:t xml:space="preserve">Note: For the purpose of this simulated laboratory report, references include internal market analyses from Parque Tecnológico de Brasília (PTB), reports on LGPD compliance by the Brazilian Data Protection Authority (ANPD), and technological development indicators provided by the Ministry of Science, Technologies, and Innovations.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of the Data Scientist in Brazil Brasília</dc:title>
  <dc:creator/>
  <dc:language>en</dc:language>
  <cp:keywords/>
  <dcterms:created xsi:type="dcterms:W3CDTF">2026-07-29T14:44:52Z</dcterms:created>
  <dcterms:modified xsi:type="dcterms:W3CDTF">2026-07-29T14:44:52Z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