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Profile</w:t>
      </w:r>
      <w:r>
        <w:t xml:space="preserve"> </w:t>
      </w:r>
      <w:r>
        <w:t xml:space="preserve">in</w:t>
      </w:r>
      <w:r>
        <w:t xml:space="preserve"> </w:t>
      </w:r>
      <w:r>
        <w:t xml:space="preserve">Canada</w:t>
      </w:r>
      <w:r>
        <w:t xml:space="preserve"> </w:t>
      </w:r>
      <w:r>
        <w:t xml:space="preserve">Toronto</w:t>
      </w:r>
    </w:p>
    <w:bookmarkStart w:id="31" w:name="X3bfd25837353d918068275d68ef1fa969701abf"/>
    <w:p>
      <w:pPr>
        <w:pStyle w:val="Heading1"/>
      </w:pPr>
      <w:r>
        <w:t xml:space="preserve">Laboratory Report on the Professional Profile, Technical Competencies, and Regional Impact of the Data Scientist in Canada Toronto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the Data Scientist Role</w:t>
      </w:r>
      <w:r>
        <w:br/>
      </w:r>
      <w:r>
        <w:rPr>
          <w:bCs/>
          <w:b/>
        </w:rPr>
        <w:t xml:space="preserve">Jurisdiction/Focus Area:</w:t>
      </w:r>
      <w:r>
        <w:t xml:space="preserve"> </w:t>
      </w:r>
      <w:r>
        <w:t xml:space="preserve">Canada Toronto</w:t>
      </w:r>
    </w:p>
    <w:p>
      <w:pPr>
        <w:pStyle w:val="BodyText"/>
      </w:pPr>
      <w:r>
        <w:t xml:space="preserve">1. Abstract</w:t>
      </w:r>
    </w:p>
    <w:p>
      <w:pPr>
        <w:pStyle w:val="BodyText"/>
      </w:pPr>
      <w:r>
        <w:t xml:space="preserve">This laboratory report provides a comprehensive examination of the role, responsibilities, technical requirements, and economic impact of the Data Scientist profession within the specific geographic and economic context of Canada Toronto. As Toronto establishes itself as one of North America’s premier technology hubs, often referred to as "Silicon Valley North," the demand for high-caliber data professionals has surged exponentially. This document analyzes how the unique ecosystem of Canada Toronto shapes the skill sets required for modern Data Scientists, examining the intersection of academic rigor, industry application, and regional economic policy. The findings indicate that a successful Data Scientist in this region must possess not only advanced technical proficiency in machine learning and statistical analysis but also a nuanced understanding of local regulatory frameworks regarding privacy and data governance.</w:t>
      </w:r>
    </w:p>
    <w:bookmarkStart w:id="20" w:name="introduction"/>
    <w:p>
      <w:pPr>
        <w:pStyle w:val="Heading2"/>
      </w:pPr>
      <w:r>
        <w:t xml:space="preserve">2. Introduction</w:t>
      </w:r>
    </w:p>
    <w:p>
      <w:pPr>
        <w:pStyle w:val="FirstParagraph"/>
      </w:pPr>
      <w:r>
        <w:t xml:space="preserve">In the contemporary digital economy, data is recognized as the new oil, refining it into actionable insights is the critical task of the Data Scientist. However, this role does not exist in a vacuum; it is deeply influenced by local market dynamics. In Canada Toronto, a city characterized by its diverse population and robust financial sector (particularly in banks located along Bay Street), the Data Scientist plays a pivotal role in driving innovation across healthcare, finance, telecommunications, and retail sectors.</w:t>
      </w:r>
    </w:p>
    <w:p>
      <w:pPr>
        <w:pStyle w:val="BodyText"/>
      </w:pPr>
      <w:r>
        <w:t xml:space="preserve">The objective of this lab report is to deconstruct the Data Scientist profile specifically for the Canada Toronto market. We aim to identify the core technical tools employed by professionals in this region, explore the soft skills necessitated by Toronto’s multicultural corporate environment, and evaluate how local initiatives in artificial intelligence (AI) research influence job descriptions. By focusing on Canada Toronto, we can isolate specific regional variables that distinguish this hub from other global tech centers such as San Francisco or New York.</w:t>
      </w:r>
    </w:p>
    <w:bookmarkEnd w:id="20"/>
    <w:bookmarkStart w:id="21" w:name="methodology-and-regional-context"/>
    <w:p>
      <w:pPr>
        <w:pStyle w:val="Heading2"/>
      </w:pPr>
      <w:r>
        <w:t xml:space="preserve">3. Methodology and Regional Context</w:t>
      </w:r>
    </w:p>
    <w:p>
      <w:pPr>
        <w:pStyle w:val="FirstParagraph"/>
      </w:pPr>
      <w:r>
        <w:t xml:space="preserve">This analysis is derived from a review of current job postings in the Canada Toronto area, salary benchmarks reported by local recruitment agencies, and academic curricula offered by prominent institutions within the city, such as the University of Toronto and Ryerson University (now Toronto Metropolitan University). Furthermore, this report considers the broader national context provided by Canadian federal guidelines on data sovereignty and privacy.</w:t>
      </w:r>
    </w:p>
    <w:bookmarkEnd w:id="21"/>
    <w:bookmarkStart w:id="25" w:name="X9874d9ac423feec2228894eb0b8041f79acb9d8"/>
    <w:p>
      <w:pPr>
        <w:pStyle w:val="Heading2"/>
      </w:pPr>
      <w:r>
        <w:t xml:space="preserve">4. Core Technical Competencies for Data Scientists in Canada Toronto</w:t>
      </w:r>
    </w:p>
    <w:p>
      <w:pPr>
        <w:pStyle w:val="FirstParagraph"/>
      </w:pPr>
      <w:r>
        <w:t xml:space="preserve">Data analysis reveals that employers in Canada Toronto prioritize a hybrid skill set that bridges computer science, statistics, and domain-specific knowledge. The following technical pillars are consistently identified as essential:</w:t>
      </w:r>
    </w:p>
    <w:bookmarkStart w:id="22" w:name="programming-languages-and-frameworks"/>
    <w:p>
      <w:pPr>
        <w:pStyle w:val="Heading3"/>
      </w:pPr>
      <w:r>
        <w:t xml:space="preserve">4.1 Programming Languages and Frameworks</w:t>
      </w:r>
    </w:p>
    <w:p>
      <w:pPr>
        <w:pStyle w:val="FirstParagraph"/>
      </w:pPr>
      <w:r>
        <w:t xml:space="preserve">The primary programming languages required for Data Scientists in Canada Toronto are Python and R. Python is dominant due to its extensive library ecosystem, including Pandas, NumPy, Scikit-learn, TensorFlow, and PyTorch. In the financial sector of downtown Toronto, SQL remains a non-negotiable skill for data extraction from large relational databases. Additionally, there is a growing demand for proficiency in Scala and Java within big data processing environments using Apache Spark.</w:t>
      </w:r>
    </w:p>
    <w:bookmarkEnd w:id="22"/>
    <w:bookmarkStart w:id="23" w:name="X30785dba85af7b9aea2d58c084bdaefb450b087"/>
    <w:p>
      <w:pPr>
        <w:pStyle w:val="Heading3"/>
      </w:pPr>
      <w:r>
        <w:t xml:space="preserve">4.2 Machine Learning and Artificial Intelligence</w:t>
      </w:r>
    </w:p>
    <w:p>
      <w:pPr>
        <w:pStyle w:val="FirstParagraph"/>
      </w:pPr>
      <w:r>
        <w:t xml:space="preserve">Toronto is home to the Vector Institute, a world-leading institute for AI research. Consequently, Data Scientists in this region are expected to have a strong foundation in deep learning architectures, natural language processing (NLP), and computer vision. The proximity to top-tier academic research means that industry professionals must stay abreast of cutting-edge algorithms and be capable of translating theoretical models into production-ready applications.</w:t>
      </w:r>
    </w:p>
    <w:bookmarkEnd w:id="23"/>
    <w:bookmarkStart w:id="24" w:name="data-visualization-and-communication"/>
    <w:p>
      <w:pPr>
        <w:pStyle w:val="Heading3"/>
      </w:pPr>
      <w:r>
        <w:t xml:space="preserve">4.3 Data Visualization and Communication</w:t>
      </w:r>
    </w:p>
    <w:p>
      <w:pPr>
        <w:pStyle w:val="FirstParagraph"/>
      </w:pPr>
      <w:r>
        <w:t xml:space="preserve">In the multicultural landscape of Canada Toronto, the ability to communicate complex data insights to stakeholders from diverse backgrounds is crucial. Tools such as Tableau, Power BI, and D3.js are frequently requested. The emphasis is not just on creating charts but on storytelling—translating raw data into strategic business recommendations that can be understood by non-technical executives.</w:t>
      </w:r>
    </w:p>
    <w:bookmarkEnd w:id="24"/>
    <w:bookmarkEnd w:id="25"/>
    <w:bookmarkStart w:id="26" w:name="regulatory-and-ethical-considerations"/>
    <w:p>
      <w:pPr>
        <w:pStyle w:val="Heading2"/>
      </w:pPr>
      <w:r>
        <w:t xml:space="preserve">5. Regulatory and Ethical Considerations</w:t>
      </w:r>
    </w:p>
    <w:p>
      <w:pPr>
        <w:pStyle w:val="FirstParagraph"/>
      </w:pPr>
      <w:r>
        <w:t xml:space="preserve">A distinct aspect of working as a Data Scientist in Canada Toronto is the strict adherence to privacy laws. While Ontario does not have a provincial law identical to Europe’s GDPR, it operates under PIPEDA (Personal Information Protection and Electronic Documents Act). Data Scientists must be proficient in anonymizing data, understanding consent mechanisms, and ensuring that algorithms do not perpetuate biases against diverse demographic groups prevalent in Toronto’s population.</w:t>
      </w:r>
    </w:p>
    <w:bookmarkEnd w:id="26"/>
    <w:bookmarkStart w:id="27" w:name="soft-skills-and-cultural-fit"/>
    <w:p>
      <w:pPr>
        <w:pStyle w:val="Heading2"/>
      </w:pPr>
      <w:r>
        <w:t xml:space="preserve">6. Soft Skills and Cultural Fit</w:t>
      </w:r>
    </w:p>
    <w:p>
      <w:pPr>
        <w:pStyle w:val="FirstParagraph"/>
      </w:pPr>
      <w:r>
        <w:t xml:space="preserve">The tech culture in Canada Toronto values collaboration and inclusivity. Data Scientists are rarely isolated figures; they work within cross-functional teams involving product managers, software engineers, and business analysts. Therefore, strong interpersonal skills, adaptability, and problem-solving abilities under ambiguity are highly valued. Furthermore, given Toronto’s status as one of the most multicultural cities in the world being in Canada Toronto fosters a workplace environment where cultural sensitivity and diverse perspectives are seen as assets to innovation rather than mere compliance metrics.</w:t>
      </w:r>
    </w:p>
    <w:bookmarkEnd w:id="27"/>
    <w:bookmarkStart w:id="28" w:name="economic-impact-and-career-trajectory"/>
    <w:p>
      <w:pPr>
        <w:pStyle w:val="Heading2"/>
      </w:pPr>
      <w:r>
        <w:t xml:space="preserve">7. Economic Impact and Career Trajectory</w:t>
      </w:r>
    </w:p>
    <w:p>
      <w:pPr>
        <w:pStyle w:val="FirstParagraph"/>
      </w:pPr>
      <w:r>
        <w:t xml:space="preserve">The demand for Data Scientists in Canada Toronto has led to competitive salary packages, often supplemented by equity options in startups and bonuses in established financial institutions. The presence of major tech giants (such as Google, Amazon, and Microsoft) alongside a vibrant startup scene provides ample career mobility. Graduates from local programs often find immediate placement due to the strong pipeline between universities like the University of Toronto’s Computer Science department and local industry partners.</w:t>
      </w:r>
    </w:p>
    <w:bookmarkEnd w:id="28"/>
    <w:bookmarkStart w:id="29" w:name="conclusion"/>
    <w:p>
      <w:pPr>
        <w:pStyle w:val="Heading2"/>
      </w:pPr>
      <w:r>
        <w:t xml:space="preserve">8. Conclusion</w:t>
      </w:r>
    </w:p>
    <w:p>
      <w:pPr>
        <w:pStyle w:val="FirstParagraph"/>
      </w:pPr>
      <w:r>
        <w:t xml:space="preserve">This lab report concludes that the role of the Data Scientist in Canada Toronto is dynamic, highly specialized, and critically important to the region’s economic growth. It requires a sophisticated blend of technical expertise in machine learning and statistical modeling, coupled with a deep understanding of ethical data practices and effective communication skills. The unique ecosystem of Canada Toronto, supported by world-class research institutions like the Vector Institute and a dense concentration of financial enterprises, creates an ideal environment for Data Scientists to thrive.</w:t>
      </w:r>
    </w:p>
    <w:p>
      <w:pPr>
        <w:pStyle w:val="BodyText"/>
      </w:pPr>
      <w:r>
        <w:t xml:space="preserve">For organizations looking to hire in this region, it is imperative to recognize that the talent pool is competitive and sophisticated. Conversely, for aspiring professionals, investing in both technical hard skills and soft interpersonal abilities will ensure success within the vibrant tech landscape of Canada Toronto. Future research should focus on the long-term impact of remote work policies on the retention of Data Scientists in this specific geographic hub.</w:t>
      </w:r>
    </w:p>
    <w:bookmarkEnd w:id="29"/>
    <w:bookmarkStart w:id="30" w:name="references"/>
    <w:p>
      <w:pPr>
        <w:pStyle w:val="Heading2"/>
      </w:pPr>
      <w:r>
        <w:t xml:space="preserve">9. References</w:t>
      </w:r>
    </w:p>
    <w:p>
      <w:pPr>
        <w:numPr>
          <w:ilvl w:val="0"/>
          <w:numId w:val="1001"/>
        </w:numPr>
        <w:pStyle w:val="Compact"/>
      </w:pPr>
      <w:r>
        <w:t xml:space="preserve">- Industry Salary Surveys for Tech Roles in Ontario, 2023.</w:t>
      </w:r>
    </w:p>
    <w:p>
      <w:pPr>
        <w:numPr>
          <w:ilvl w:val="0"/>
          <w:numId w:val="1001"/>
        </w:numPr>
        <w:pStyle w:val="Compact"/>
      </w:pPr>
      <w:r>
        <w:t xml:space="preserve">- University of Toronto Faculty of Arts &amp; Science Curriculum Guides.</w:t>
      </w:r>
    </w:p>
    <w:p>
      <w:pPr>
        <w:numPr>
          <w:ilvl w:val="0"/>
          <w:numId w:val="1001"/>
        </w:numPr>
        <w:pStyle w:val="Compact"/>
      </w:pPr>
      <w:r>
        <w:t xml:space="preserve">- Vector Institute for Artificial Intelligence Annual Research Review.</w:t>
      </w:r>
    </w:p>
    <w:p>
      <w:pPr>
        <w:numPr>
          <w:ilvl w:val="0"/>
          <w:numId w:val="1001"/>
        </w:numPr>
        <w:pStyle w:val="Compact"/>
      </w:pPr>
      <w:r>
        <w:t xml:space="preserve">- Government of Canada: Personal Information Protection and Electronic Documents Act (PIPEDA).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Data Scientist Profile in Canada Toronto</dc:title>
  <dc:creator/>
  <dc:language>en</dc:language>
  <cp:keywords/>
  <dcterms:created xsi:type="dcterms:W3CDTF">2026-07-29T07:31:26Z</dcterms:created>
  <dcterms:modified xsi:type="dcterms:W3CDTF">2026-07-29T07:31:26Z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