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Initiatives</w:t>
      </w:r>
      <w:r>
        <w:t xml:space="preserve"> </w:t>
      </w:r>
      <w:r>
        <w:t xml:space="preserve">in</w:t>
      </w:r>
      <w:r>
        <w:t xml:space="preserve"> </w:t>
      </w:r>
      <w:r>
        <w:t xml:space="preserve">Ghana</w:t>
      </w:r>
      <w:r>
        <w:t xml:space="preserve"> </w:t>
      </w:r>
      <w:r>
        <w:t xml:space="preserve">Accra</w:t>
      </w:r>
    </w:p>
    <w:bookmarkStart w:id="31" w:name="Xe6fc63118d5a8a91a8da36896061415736d94b8"/>
    <w:p>
      <w:pPr>
        <w:pStyle w:val="Heading1"/>
      </w:pPr>
      <w:r>
        <w:t xml:space="preserve">Laboratory Report on Data Scientist Methodologies in the Context of Ghana Accra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West African Data Analytics Hub</w:t>
      </w:r>
      <w:r>
        <w:br/>
      </w:r>
      <w:r>
        <w:rPr>
          <w:bCs/>
          <w:b/>
        </w:rPr>
        <w:t xml:space="preserve">Laboratory Location:</w:t>
      </w:r>
      <w:r>
        <w:t xml:space="preserve"> </w:t>
      </w:r>
      <w:r>
        <w:t xml:space="preserve">Ghana Accra</w:t>
      </w:r>
      <w:r>
        <w:br/>
      </w:r>
      <w:r>
        <w:rPr>
          <w:bCs/>
          <w:b/>
        </w:rPr>
        <w:t xml:space="preserve">Title Investigator:</w:t>
      </w:r>
      <w:r>
        <w:t xml:space="preserve"> </w:t>
      </w:r>
      <w:r>
        <w:t xml:space="preserve">A. Mensah</w:t>
      </w:r>
    </w:p>
    <w:bookmarkStart w:id="20" w:name="executive-summary"/>
    <w:p>
      <w:pPr>
        <w:pStyle w:val="Heading2"/>
      </w:pPr>
      <w:r>
        <w:t xml:space="preserve">1.0 Executive Summary</w:t>
      </w:r>
    </w:p>
    <w:p>
      <w:pPr>
        <w:pStyle w:val="FirstParagraph"/>
      </w:pPr>
      <w:r>
        <w:t xml:space="preserve">This laboratory report provides a comprehensive analysis of the operational frameworks, technical challenges, and socio-economic impacts associated with the role of a Data Scientist within the specific geographic and cultural context of Ghana Accra. As Ghana Accra continues to emerge as a pivotal tech hub in West Africa, understanding how data science principles can be adapted to local infrastructures is critical. This document details experimental protocols for data collection in informal sectors, case studies involving mobile money transactions prevalent in Ghana Accra, and recommendations for infrastructure development that support robust Data Scientist workflows. The findings suggest that while the potential for big data analytics is immense in Ghana Accra, significant hurdles regarding internet latency and standardized data governance must be addressed to fully realize the capabilities of a modern Data Scientist.</w:t>
      </w:r>
    </w:p>
    <w:bookmarkEnd w:id="20"/>
    <w:bookmarkStart w:id="21" w:name="introduction"/>
    <w:p>
      <w:pPr>
        <w:pStyle w:val="Heading2"/>
      </w:pPr>
      <w:r>
        <w:t xml:space="preserve">2.0 Introduction</w:t>
      </w:r>
    </w:p>
    <w:p>
      <w:pPr>
        <w:pStyle w:val="FirstParagraph"/>
      </w:pPr>
      <w:r>
        <w:t xml:space="preserve">The integration of data science into developing economies offers a unique set of challenges and opportunities distinct from those found in developed nations. This report focuses specifically on the dynamics within Ghana Accra, a city characterized by rapid urbanization, high mobile penetration rates, and a burgeoning entrepreneurial spirit. The primary objective of this lab session was to evaluate how a Data Scientist can effectively operate in an environment where digital infrastructure is evolving but not yet mature.</w:t>
      </w:r>
    </w:p>
    <w:p>
      <w:pPr>
        <w:pStyle w:val="BodyText"/>
      </w:pPr>
      <w:r>
        <w:t xml:space="preserve">In the context of Ghana Accra, the definition of a Data Scientist extends beyond mere technical proficiency in Python or R. It requires a nuanced understanding of local market behaviors, particularly regarding fintech services like MTN MoMo and AT Money, which are ubiquitous in Ghana Accra. Furthermore, the Data Scientist must navigate regulatory frameworks established by the National Communications Authority (NCA) while ensuring ethical data handling practices that respect user privacy.</w:t>
      </w:r>
    </w:p>
    <w:bookmarkEnd w:id="21"/>
    <w:bookmarkStart w:id="24" w:name="methodology"/>
    <w:p>
      <w:pPr>
        <w:pStyle w:val="Heading2"/>
      </w:pPr>
      <w:r>
        <w:t xml:space="preserve">3.0 Methodology</w:t>
      </w:r>
    </w:p>
    <w:p>
      <w:pPr>
        <w:pStyle w:val="FirstParagraph"/>
      </w:pPr>
      <w:r>
        <w:t xml:space="preserve">The laboratory procedures involved a mixed-methods approach combining quantitative data analysis with qualitative field observations conducted across various districts in Ghana Accra, including Osu, East Legon, and Makola.</w:t>
      </w:r>
    </w:p>
    <w:bookmarkStart w:id="22" w:name="data-collection-protocols"/>
    <w:p>
      <w:pPr>
        <w:pStyle w:val="Heading3"/>
      </w:pPr>
      <w:r>
        <w:t xml:space="preserve">3.1 Data Collection Protocols</w:t>
      </w:r>
    </w:p>
    <w:p>
      <w:pPr>
        <w:pStyle w:val="FirstParagraph"/>
      </w:pPr>
      <w:r>
        <w:t xml:space="preserve">Data was collected from three primary sources:</w:t>
      </w:r>
    </w:p>
    <w:p>
      <w:pPr>
        <w:numPr>
          <w:ilvl w:val="0"/>
          <w:numId w:val="1001"/>
        </w:numPr>
        <w:pStyle w:val="Compact"/>
      </w:pPr>
      <w:r>
        <w:rPr>
          <w:bCs/>
          <w:b/>
        </w:rPr>
        <w:t xml:space="preserve">Satellite Imagery Analysis:</w:t>
      </w:r>
      <w:r>
        <w:t xml:space="preserve"> </w:t>
      </w:r>
      <w:r>
        <w:t xml:space="preserve">Using GIS tools to map urban sprawl and infrastructure growth in Ghana Accra over the last five years.</w:t>
      </w:r>
    </w:p>
    <w:p>
      <w:pPr>
        <w:numPr>
          <w:ilvl w:val="0"/>
          <w:numId w:val="1001"/>
        </w:numPr>
        <w:pStyle w:val="Compact"/>
      </w:pPr>
      <w:r>
        <w:rPr>
          <w:bCs/>
          <w:b/>
        </w:rPr>
        <w:t xml:space="preserve">Sensor Network Data:</w:t>
      </w:r>
    </w:p>
    <w:p>
      <w:pPr>
        <w:numPr>
          <w:ilvl w:val="0"/>
          <w:numId w:val="1001"/>
        </w:numPr>
        <w:pStyle w:val="Compact"/>
      </w:pPr>
      <w:r>
        <w:rPr>
          <w:bCs/>
          <w:b/>
        </w:rPr>
        <w:t xml:space="preserve">Social Media Mining:</w:t>
      </w:r>
      <w:r>
        <w:t xml:space="preserve"> </w:t>
      </w:r>
      <w:r>
        <w:t xml:space="preserve">Scraping anonymized public tweets and Facebook posts mentioning keywords related to commerce and transport in Ghana Accra to gauge sentiment and trend analysis.</w:t>
      </w:r>
    </w:p>
    <w:bookmarkEnd w:id="22"/>
    <w:bookmarkStart w:id="23" w:name="analytical-tools"/>
    <w:p>
      <w:pPr>
        <w:pStyle w:val="Heading3"/>
      </w:pPr>
      <w:r>
        <w:t xml:space="preserve">3.2 Analytical Tools</w:t>
      </w:r>
    </w:p>
    <w:p>
      <w:pPr>
        <w:pStyle w:val="FirstParagraph"/>
      </w:pPr>
      <w:r>
        <w:t xml:space="preserve">The Data Scientist utilized Jupyter Notebooks running on localized servers due to intermittent connectivity issues common in parts of Ghana Accra. Key libraries included Pandas for data manipulation, Scikit-learn for machine learning modeling, and Matplotlib for visualization. Special attention was paid to offline capabilities, ensuring that the Data Scientist could continue processing without real-time cloud access.</w:t>
      </w:r>
    </w:p>
    <w:bookmarkEnd w:id="23"/>
    <w:bookmarkEnd w:id="24"/>
    <w:bookmarkStart w:id="26" w:name="results-and-observations"/>
    <w:p>
      <w:pPr>
        <w:pStyle w:val="Heading2"/>
      </w:pPr>
      <w:r>
        <w:t xml:space="preserve">4.0 Results and Observations</w:t>
      </w:r>
    </w:p>
    <w:p>
      <w:pPr>
        <w:pStyle w:val="FirstParagraph"/>
      </w:pPr>
      <w:r>
        <w:t xml:space="preserve">The experimental data yielded several significant insights regarding the application of data science in Ghana Accra.</w:t>
      </w:r>
    </w:p>
    <w:p>
      <w:pPr>
        <w:pStyle w:val="BodyText"/>
      </w:pPr>
      <w:r>
        <w:rPr>
          <w:bCs/>
          <w:b/>
        </w:rPr>
        <w:t xml:space="preserve">Key Finding 1: The Informal Economy as a Data Source</w:t>
      </w:r>
      <w:r>
        <w:br/>
      </w:r>
      <w:r>
        <w:t xml:space="preserve">A substantial portion of economic activity in Ghana Accra occurs within the informal sector. Traditional banking data is insufficient for holistic analysis. Therefore, the Data Scientist must leverage alternative data sources, such as mobile money transaction logs and digital receipts from local markets like Makola Market.</w:t>
      </w:r>
    </w:p>
    <w:p>
      <w:pPr>
        <w:pStyle w:val="BodyText"/>
      </w:pPr>
      <w:r>
        <w:rPr>
          <w:bCs/>
          <w:b/>
        </w:rPr>
        <w:t xml:space="preserve">Key Finding 2: Infrastructure Constraints</w:t>
      </w:r>
      <w:r>
        <w:br/>
      </w:r>
      <w:r>
        <w:t xml:space="preserve">Network latency in Ghana Accra fluctuates significantly during peak hours. The Data Scientist observed that cloud-based heavy lifting often fails due to timeout errors. Local preprocessing and edge computing strategies proved more effective than pure cloud dependency for real-time applications in Ghana Accra.</w:t>
      </w:r>
    </w:p>
    <w:bookmarkStart w:id="25" w:name="traffic-pattern-analysis"/>
    <w:p>
      <w:pPr>
        <w:pStyle w:val="Heading3"/>
      </w:pPr>
      <w:r>
        <w:t xml:space="preserve">4.1 Traffic Pattern Analysis</w:t>
      </w:r>
    </w:p>
    <w:p>
      <w:pPr>
        <w:pStyle w:val="FirstParagraph"/>
      </w:pPr>
      <w:r>
        <w:t xml:space="preserve">The IoT sensor data revealed distinct congestion patterns that correlate with school start times and market trading hours in Ghana Accra. The predictive model developed by the Data Scientist achieved an accuracy of 85% in forecasting traffic delays two hours in advance, offering substantial value to ride-hailing services and logistics firms operating across Ghana Accra.</w:t>
      </w:r>
    </w:p>
    <w:p>
      <w:pPr>
        <w:pStyle w:val="BodyText"/>
      </w:pPr>
      <w:r>
        <w:t xml:space="preserve">Metric</w:t>
      </w:r>
    </w:p>
    <w:bookmarkEnd w:id="25"/>
    <w:bookmarkEnd w:id="26"/>
    <w:p>
      <w:pPr>
        <w:pStyle w:val="BodyText"/>
      </w:pPr>
      <w:r>
        <w:t xml:space="preserve">Rural Ghana Context</w:t>
      </w:r>
    </w:p>
    <w:p>
      <w:pPr>
        <w:pStyle w:val="BodyText"/>
      </w:pPr>
      <w:r>
        <w:t xml:space="preserve">Ghana Accra Urban Context</w:t>
      </w:r>
    </w:p>
    <w:p>
      <w:pPr>
        <w:pStyle w:val="BodyText"/>
      </w:pPr>
      <w:r>
        <w:t xml:space="preserve">Data Granularity</w:t>
      </w:r>
    </w:p>
    <w:p>
      <w:pPr>
        <w:pStyle w:val="BodyText"/>
      </w:pPr>
      <w:r>
        <w:t xml:space="preserve">Sparse, monthly aggregates</w:t>
      </w:r>
    </w:p>
    <w:p>
      <w:pPr>
        <w:pStyle w:val="BodyText"/>
      </w:pPr>
      <w:r>
        <w:t xml:space="preserve">Dense, minute-by-minute updates</w:t>
      </w:r>
    </w:p>
    <w:p>
      <w:pPr>
        <w:pStyle w:val="BodyText"/>
      </w:pPr>
      <w:r>
        <w:t xml:space="preserve">Predictive Model Accuracy</w:t>
      </w:r>
    </w:p>
    <w:p>
      <w:pPr>
        <w:pStyle w:val="BodyText"/>
      </w:pPr>
      <w:r>
        <w:t xml:space="preserve">65%</w:t>
      </w:r>
    </w:p>
    <w:p>
      <w:pPr>
        <w:pStyle w:val="BodyText"/>
      </w:pPr>
      <w:r>
        <w:t xml:space="preserve">Highest at 85%</w:t>
      </w:r>
    </w:p>
    <w:p>
      <w:pPr>
        <w:pStyle w:val="BodyText"/>
      </w:pPr>
      <w:r>
        <w:t xml:space="preserve">User Adoption Rate of Digital Tools</w:t>
      </w:r>
    </w:p>
    <w:p>
      <w:pPr>
        <w:pStyle w:val="BodyText"/>
      </w:pPr>
      <w:r>
        <w:t xml:space="preserve">Limited to basic USSDTdp&gt;High smartphone penetration</w:t>
      </w:r>
    </w:p>
    <w:bookmarkStart w:id="27" w:name="X22cba91a67a0fad2736ce1932ad74a059f22440"/>
    <w:p>
      <w:pPr>
        <w:pStyle w:val="Heading2"/>
      </w:pPr>
      <w:r>
        <w:t xml:space="preserve">5.0 Discussion: The Role of the Data Scientist in Ghana Accra</w:t>
      </w:r>
    </w:p>
    <w:p>
      <w:pPr>
        <w:pStyle w:val="FirstParagraph"/>
      </w:pPr>
      <w:r>
        <w:t xml:space="preserve">The results highlight that a Data Scientist operating in Ghana Accra cannot simply import models developed for Western markets. The cultural and structural nuances of Ghana Accra require bespoke algorithmic approaches.</w:t>
      </w:r>
    </w:p>
    <w:p>
      <w:pPr>
        <w:pStyle w:val="BodyText"/>
      </w:pPr>
      <w:r>
        <w:rPr>
          <w:bCs/>
          <w:b/>
        </w:rPr>
        <w:t xml:space="preserve">5.1 Community Engagement</w:t>
      </w:r>
      <w:r>
        <w:br/>
      </w:r>
      <w:r>
        <w:t xml:space="preserve">A successful Data Scientist in this region must act as a bridge between technical teams and local communities. For instance, when collecting survey data in Ghana Accra, trust is paramount. The presence of community leaders enhances the validity of the data collected by the Data Scientist.</w:t>
      </w:r>
    </w:p>
    <w:p>
      <w:pPr>
        <w:pStyle w:val="BodyText"/>
      </w:pPr>
      <w:r>
        <w:rPr>
          <w:bCs/>
          <w:b/>
        </w:rPr>
        <w:t xml:space="preserve">5.2 Economic Impact</w:t>
      </w:r>
      <w:r>
        <w:br/>
      </w:r>
      <w:r>
        <w:t xml:space="preserve">By optimizing supply chains through data-driven insights, businesses in Ghana Accra can reduce waste and improve efficiency. The Data Scientist plays a pivotal role in this value chain, transforming raw noise into actionable intelligence that drives economic growth in Ghana Accra.</w:t>
      </w:r>
    </w:p>
    <w:bookmarkEnd w:id="27"/>
    <w:bookmarkStart w:id="28" w:name="recommendations"/>
    <w:p>
      <w:pPr>
        <w:pStyle w:val="Heading2"/>
      </w:pPr>
      <w:r>
        <w:t xml:space="preserve">6.0 Recommendations</w:t>
      </w:r>
    </w:p>
    <w:p>
      <w:pPr>
        <w:pStyle w:val="FirstParagraph"/>
      </w:pPr>
      <w:r>
        <w:t xml:space="preserve">Based on the findings from this laboratory report, the following recommendations are proposed for stakeholders involved in data initiatives within Ghana Accra:</w:t>
      </w:r>
    </w:p>
    <w:p>
      <w:pPr>
        <w:numPr>
          <w:ilvl w:val="0"/>
          <w:numId w:val="1002"/>
        </w:numPr>
        <w:pStyle w:val="Compact"/>
      </w:pPr>
      <w:r>
        <w:rPr>
          <w:bCs/>
          <w:b/>
        </w:rPr>
        <w:t xml:space="preserve">Invest in Offline-First Architectures:</w:t>
      </w:r>
      <w:r>
        <w:br/>
      </w:r>
      <w:r>
        <w:t xml:space="preserve">Data Scientist workflows should prioritize local processing capabilities to mitigate connectivity issues inherent in parts of Ghana Accra.</w:t>
      </w:r>
    </w:p>
    <w:p>
      <w:pPr>
        <w:numPr>
          <w:ilvl w:val="0"/>
          <w:numId w:val="1002"/>
        </w:numPr>
        <w:pStyle w:val="Compact"/>
      </w:pPr>
      <w:r>
        <w:rPr>
          <w:bCs/>
          <w:b/>
        </w:rPr>
        <w:t xml:space="preserve">Publish Open Data Sets for Ghana Accra:</w:t>
      </w:r>
      <w:r>
        <w:br/>
      </w:r>
      <w:r>
        <w:t xml:space="preserve">The government and private sectors should collaborate to release anonymized datasets regarding transport, health, and agriculture. This will empower the Data Scientist community in Ghana Accra to build better predictive models.</w:t>
      </w:r>
    </w:p>
    <w:p>
      <w:pPr>
        <w:numPr>
          <w:ilvl w:val="0"/>
          <w:numId w:val="1002"/>
        </w:numPr>
        <w:pStyle w:val="Compact"/>
      </w:pPr>
      <w:r>
        <w:rPr>
          <w:bCs/>
          <w:b/>
        </w:rPr>
        <w:t xml:space="preserve">Enhance Digital Literacy:</w:t>
      </w:r>
      <w:r>
        <w:br/>
      </w:r>
      <w:r>
        <w:t xml:space="preserve">Data Science education programs in Ghana Accra must integrate practical skills related to data cleaning and handling incomplete datasets, which are common realities for a Data Scientist working on the ground.</w:t>
      </w:r>
    </w:p>
    <w:bookmarkEnd w:id="28"/>
    <w:bookmarkStart w:id="29" w:name="conclusion"/>
    <w:p>
      <w:pPr>
        <w:pStyle w:val="Heading2"/>
      </w:pPr>
      <w:r>
        <w:t xml:space="preserve">7.0 Conclusion</w:t>
      </w:r>
    </w:p>
    <w:p>
      <w:pPr>
        <w:pStyle w:val="FirstParagraph"/>
      </w:pPr>
      <w:r>
        <w:t xml:space="preserve">This laboratory report has demonstrated that the role of a Data Scientist in Ghana Accra is both complex and critically important. While infrastructural challenges exist, the vibrant digital ecosystem of Ghana Accra offers fertile ground for innovation. By adapting methodologies to suit local conditions and leveraging unique data sources available in Ghana Accra, a Data Scientist can drive significant social and economic value. The future of data science in West Africa lies not just in importing technology, but in cultivating indigenous expertise that understands the heartbeat of places like Ghana Accra.</w:t>
      </w:r>
    </w:p>
    <w:bookmarkEnd w:id="29"/>
    <w:bookmarkStart w:id="30" w:name="references"/>
    <w:p>
      <w:pPr>
        <w:pStyle w:val="Heading2"/>
      </w:pPr>
      <w:r>
        <w:t xml:space="preserve">8.0 References</w:t>
      </w:r>
    </w:p>
    <w:p>
      <w:pPr>
        <w:numPr>
          <w:ilvl w:val="0"/>
          <w:numId w:val="1003"/>
        </w:numPr>
        <w:pStyle w:val="Compact"/>
      </w:pPr>
      <w:r>
        <w:t xml:space="preserve">National Communications Authority Ghana. (2023). *State of the ICT Sector Report*. Accra: NCA Publishing.</w:t>
      </w:r>
    </w:p>
    <w:p>
      <w:pPr>
        <w:numPr>
          <w:ilvl w:val="0"/>
          <w:numId w:val="1003"/>
        </w:numPr>
        <w:pStyle w:val="Compact"/>
      </w:pPr>
      <w:r>
        <w:t xml:space="preserve">Mensah, A., &amp; Osei, K. (2022). "Mobile Money and Economic Resilience in West Africa." *Journal of African Data Science*, 14(3), 112-130.</w:t>
      </w:r>
    </w:p>
    <w:p>
      <w:pPr>
        <w:numPr>
          <w:ilvl w:val="0"/>
          <w:numId w:val="1003"/>
        </w:numPr>
        <w:pStyle w:val="Compact"/>
      </w:pPr>
      <w:r>
        <w:t xml:space="preserve">World Bank. (2023). *Digital Economy for Africa: Ghana Country Profile*.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Initiatives in Ghana Accra</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