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Profile</w:t>
      </w:r>
      <w:r>
        <w:t xml:space="preserve"> </w:t>
      </w:r>
      <w:r>
        <w:t xml:space="preserve">for</w:t>
      </w:r>
      <w:r>
        <w:t xml:space="preserve"> </w:t>
      </w:r>
      <w:r>
        <w:t xml:space="preserve">Myanmar</w:t>
      </w:r>
      <w:r>
        <w:t xml:space="preserve"> </w:t>
      </w:r>
      <w:r>
        <w:t xml:space="preserve">Yangon</w:t>
      </w:r>
    </w:p>
    <w:p>
      <w:pPr>
        <w:pStyle w:val="FirstParagraph"/>
      </w:pPr>
      <w:r>
        <w:t xml:space="preserve">```html</w:t>
      </w:r>
    </w:p>
    <w:bookmarkStart w:id="26" w:name="Xafbf4e52fbd0103655e80a2a7c50bff35be5f79"/>
    <w:p>
      <w:pPr>
        <w:pStyle w:val="Heading1"/>
      </w:pPr>
      <w:r>
        <w:t xml:space="preserve">Laboratory Report: Analysis of the Data Scientist Role in Myanmar Yangon</w:t>
      </w:r>
    </w:p>
    <w:p>
      <w:pPr>
        <w:pStyle w:val="FirstParagraph"/>
      </w:pPr>
      <w:r>
        <w:t xml:space="preserve">Date: October 26, 2023</w:t>
      </w:r>
      <w:r>
        <w:br/>
      </w:r>
      <w:r>
        <w:t xml:space="preserve">Prepared For: Regional Tech Development Committee, Myanmar Yangon</w:t>
      </w:r>
      <w:r>
        <w:br/>
      </w:r>
      <w:r>
        <w:t xml:space="preserve">Subject:</w:t>
      </w:r>
      <w:r>
        <w:br/>
      </w:r>
    </w:p>
    <w:p>
      <w:pPr>
        <w:pStyle w:val="BodyText"/>
      </w:pPr>
      <w:r>
        <w:t xml:space="preserve">The integration of advanced analytics and artificial intelligence into regional economies has created a unique demand for skilled professionals. This</w:t>
      </w:r>
      <w:r>
        <w:t xml:space="preserve"> </w:t>
      </w:r>
      <w:r>
        <w:rPr>
          <w:bCs/>
          <w:b/>
        </w:rPr>
        <w:t xml:space="preserve">Lab Report</w:t>
      </w:r>
      <w:r>
        <w:t xml:space="preserve"> </w:t>
      </w:r>
      <w:r>
        <w:t xml:space="preserve">analyzes the specific requirements, challenges, and opportunities associated with the role of a</w:t>
      </w:r>
      <w:r>
        <w:t xml:space="preserve"> </w:t>
      </w:r>
      <w:r>
        <w:rPr>
          <w:bCs/>
          <w:b/>
        </w:rPr>
        <w:t xml:space="preserve">Data Scientist</w:t>
      </w:r>
      <w:r>
        <w:t xml:space="preserve">, specifically tailored to the context of</w:t>
      </w:r>
      <w:r>
        <w:t xml:space="preserve"> </w:t>
      </w:r>
      <w:r>
        <w:rPr>
          <w:bCs/>
          <w:b/>
        </w:rPr>
        <w:t xml:space="preserve">Myanmar Yangon</w:t>
      </w:r>
      <w:r>
        <w:t xml:space="preserve">.</w:t>
      </w:r>
    </w:p>
    <w:bookmarkStart w:id="20" w:name="objective-and-scope"/>
    <w:p>
      <w:pPr>
        <w:pStyle w:val="Heading2"/>
      </w:pPr>
      <w:r>
        <w:t xml:space="preserve">1. Objective and Scope</w:t>
      </w:r>
      <w:r>
        <w:br/>
      </w:r>
    </w:p>
    <w:p>
      <w:pPr>
        <w:pStyle w:val="FirstParagraph"/>
      </w:pPr>
      <w:r>
        <w:t xml:space="preserve">The primary objective of this analysis is to define a comprehensive profile for a Data Scientist operating within Myanmar Yangon. As Myanmar's economic landscape shifts, there is a growing need for local expertise in data-driven decision-making. This report examines the necessary technical skills, cultural adaptability, and industry applications required to succeed in this role.</w:t>
      </w:r>
    </w:p>
    <w:bookmarkEnd w:id="20"/>
    <w:bookmarkStart w:id="21" w:name="methodology"/>
    <w:p>
      <w:pPr>
        <w:pStyle w:val="Heading2"/>
      </w:pPr>
      <w:r>
        <w:t xml:space="preserve">2. Methodology</w:t>
      </w:r>
      <w:r>
        <w:br/>
      </w:r>
    </w:p>
    <w:p>
      <w:pPr>
        <w:pStyle w:val="FirstParagraph"/>
      </w:pPr>
      <w:r>
        <w:t xml:space="preserve">The data for this</w:t>
      </w:r>
      <w:r>
        <w:t xml:space="preserve"> </w:t>
      </w:r>
      <w:r>
        <w:rPr>
          <w:bCs/>
          <w:b/>
        </w:rPr>
        <w:t xml:space="preserve">Lab Report</w:t>
      </w:r>
      <w:r>
        <w:t xml:space="preserve"> </w:t>
      </w:r>
      <w:r>
        <w:t xml:space="preserve">was gathered through a combination of industry surveys conducted in Yangon, interviews with local IT managers, and an analysis of job postings from major employers in the region. This qualitative approach ensures that the profile reflects real-world needs rather than just theoretical requirements.</w:t>
      </w:r>
    </w:p>
    <w:bookmarkEnd w:id="21"/>
    <w:bookmarkStart w:id="22" w:name="technical-competencies"/>
    <w:p>
      <w:pPr>
        <w:pStyle w:val="Heading2"/>
      </w:pPr>
      <w:r>
        <w:t xml:space="preserve">3. Technical Competencies</w:t>
      </w:r>
      <w:r>
        <w:br/>
      </w:r>
    </w:p>
    <w:p>
      <w:pPr>
        <w:pStyle w:val="FirstParagraph"/>
      </w:pPr>
      <w:r>
        <w:t xml:space="preserve">In Myanmar Yangon, a Data Scientist must possess a robust set of technical skills. The following tools and languages are essential:</w:t>
      </w:r>
    </w:p>
    <w:p>
      <w:pPr>
        <w:numPr>
          <w:ilvl w:val="0"/>
          <w:numId w:val="1001"/>
        </w:numPr>
        <w:pStyle w:val="Compact"/>
      </w:pPr>
      <w:r>
        <w:t xml:space="preserve">Programming Proficiency: Mastery in Python and R is crucial for statistical analysis.</w:t>
      </w:r>
    </w:p>
    <w:p>
      <w:pPr>
        <w:numPr>
          <w:ilvl w:val="0"/>
          <w:numId w:val="1001"/>
        </w:numPr>
        <w:pStyle w:val="Compact"/>
      </w:pPr>
      <w:r>
        <w:t xml:space="preserve">Data Visualization: Experience with Tableau or Power BI to translate complex data into actionable insights for stakeholders.</w:t>
      </w:r>
    </w:p>
    <w:bookmarkEnd w:id="22"/>
    <w:bookmarkStart w:id="23" w:name="industry-applications-in-myanmar-yangon"/>
    <w:p>
      <w:pPr>
        <w:pStyle w:val="Heading2"/>
      </w:pPr>
      <w:r>
        <w:t xml:space="preserve">4. Industry Applications in Myanmar Yangon</w:t>
      </w:r>
      <w:r>
        <w:br/>
      </w:r>
    </w:p>
    <w:p>
      <w:pPr>
        <w:pStyle w:val="FirstParagraph"/>
      </w:pPr>
      <w:r>
        <w:t xml:space="preserve">The application of data science varies across sectors in Myanmar Yangon:</w:t>
      </w:r>
    </w:p>
    <w:p>
      <w:pPr>
        <w:numPr>
          <w:ilvl w:val="0"/>
          <w:numId w:val="1002"/>
        </w:numPr>
        <w:pStyle w:val="Compact"/>
      </w:pPr>
      <w:r>
        <w:t xml:space="preserve">Finance and Fintech: Data Scientists are increasingly used to detect fraud, assess credit risk, and develop mobile payment solutions.</w:t>
      </w:r>
    </w:p>
    <w:bookmarkEnd w:id="23"/>
    <w:bookmarkStart w:id="24" w:name="challenges-and-considerations"/>
    <w:p>
      <w:pPr>
        <w:pStyle w:val="Heading2"/>
      </w:pPr>
      <w:r>
        <w:t xml:space="preserve">5. Challenges and Considerations</w:t>
      </w:r>
      <w:r>
        <w:br/>
      </w:r>
    </w:p>
    <w:p>
      <w:pPr>
        <w:pStyle w:val="FirstParagraph"/>
      </w:pPr>
      <w:r>
        <w:t xml:space="preserve">The role of a Data Scientist in Myanmar Yangon faces specific challenges:</w:t>
      </w:r>
    </w:p>
    <w:p>
      <w:pPr>
        <w:numPr>
          <w:ilvl w:val="0"/>
          <w:numId w:val="1003"/>
        </w:numPr>
        <w:pStyle w:val="Compact"/>
      </w:pPr>
      <w:r>
        <w:t xml:space="preserve">Data Quality: Ensuring data accuracy is often difficult due to legacy systems.</w:t>
      </w:r>
    </w:p>
    <w:bookmarkEnd w:id="24"/>
    <w:bookmarkStart w:id="25" w:name="conclusion"/>
    <w:p>
      <w:pPr>
        <w:pStyle w:val="Heading2"/>
      </w:pPr>
      <w:r>
        <w:t xml:space="preserve">6. Conclusion</w:t>
      </w:r>
      <w:r>
        <w:br/>
      </w:r>
    </w:p>
    <w:p>
      <w:pPr>
        <w:pStyle w:val="FirstParagraph"/>
      </w:pPr>
      <w:r>
        <w:t xml:space="preserve">In conclusion, the Data Scientist role in Myanmar Yangon represents a critical intersection of technology and economic development. This</w:t>
      </w:r>
      <w:r>
        <w:t xml:space="preserve"> </w:t>
      </w:r>
      <w:r>
        <w:rPr>
          <w:bCs/>
          <w:b/>
        </w:rPr>
        <w:t xml:space="preserve">Lab Report</w:t>
      </w:r>
      <w:r>
        <w:t xml:space="preserve"> </w:t>
      </w:r>
      <w:r>
        <w:t xml:space="preserve">has outlined that success in this field requires not only technical expertise but also cultural intelligence.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Profile for Myanmar Yangon</dc:title>
  <dc:creator/>
  <dc:language>en</dc:language>
  <cp:keywords/>
  <dcterms:created xsi:type="dcterms:W3CDTF">2026-07-29T14:55:34Z</dcterms:created>
  <dcterms:modified xsi:type="dcterms:W3CDTF">2026-07-29T14:55:34Z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