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Nepal</w:t>
      </w:r>
      <w:r>
        <w:t xml:space="preserve"> </w:t>
      </w:r>
      <w:r>
        <w:t xml:space="preserve">Kathmandu</w:t>
      </w:r>
    </w:p>
    <w:bookmarkStart w:id="35" w:name="X05b78b5d6bee5dbfb69d716f213ffd543b63c39"/>
    <w:p>
      <w:pPr>
        <w:pStyle w:val="Heading1"/>
      </w:pPr>
      <w:r>
        <w:t xml:space="preserve">Data Scientist Role Analysis and Implementation Strategy Lab Report for Nepal Kathmandu</w:t>
      </w:r>
    </w:p>
    <w:p>
      <w:pPr>
        <w:pStyle w:val="FirstParagraph"/>
      </w:pPr>
      <w:r>
        <w:rPr>
          <w:bCs/>
          <w:b/>
        </w:rPr>
        <w:t xml:space="preserve">Date:</w:t>
      </w:r>
      <w:r>
        <w:t xml:space="preserve"> </w:t>
      </w:r>
      <w:r>
        <w:t xml:space="preserve">October 26, 2023</w:t>
      </w:r>
      <w:r>
        <w:br/>
      </w:r>
      <w:r>
        <w:rPr>
          <w:bCs/>
          <w:b/>
        </w:rPr>
        <w:t xml:space="preserve">Laboratory/Context:</w:t>
      </w:r>
      <w:r>
        <w:t xml:space="preserve"> </w:t>
      </w:r>
      <w:r>
        <w:t xml:space="preserve">Data Science Initiative Lab</w:t>
      </w:r>
      <w:r>
        <w:br/>
      </w:r>
      <w:r>
        <w:rPr>
          <w:bCs/>
          <w:b/>
        </w:rPr>
        <w:t xml:space="preserve">Location Focus:</w:t>
      </w:r>
      <w:r>
        <w:t xml:space="preserve">Nepal Kathmandu</w:t>
      </w:r>
      <w:r>
        <w:br/>
      </w:r>
      <w:r>
        <w:t xml:space="preserve">Data Scientist</w:t>
      </w:r>
      <w:r>
        <w:br/>
      </w:r>
    </w:p>
    <w:bookmarkStart w:id="20" w:name="executive-summary"/>
    <w:p>
      <w:pPr>
        <w:pStyle w:val="Heading2"/>
      </w:pPr>
      <w:r>
        <w:t xml:space="preserve">1.0 Executive Summary</w:t>
      </w:r>
    </w:p>
    <w:p>
      <w:pPr>
        <w:pStyle w:val="FirstParagraph"/>
      </w:pPr>
      <w:r>
        <w:t xml:space="preserve">This lab report serves as a comprehensive analysis of the role, responsibilities, and strategic impact of a</w:t>
      </w:r>
      <w:r>
        <w:t xml:space="preserve"> </w:t>
      </w:r>
      <w:r>
        <w:rPr>
          <w:bCs/>
          <w:b/>
        </w:rPr>
        <w:t xml:space="preserve">Data Scientist</w:t>
      </w:r>
      <w:r>
        <w:t xml:space="preserve"> </w:t>
      </w:r>
      <w:r>
        <w:t xml:space="preserve">within the specific geographical and economic context of</w:t>
      </w:r>
      <w:r>
        <w:t xml:space="preserve"> </w:t>
      </w:r>
      <w:r>
        <w:rPr>
          <w:bCs/>
          <w:b/>
        </w:rPr>
        <w:t xml:space="preserve">Nepal Kathmandu</w:t>
      </w:r>
      <w:r>
        <w:t xml:space="preserve">. As Nepal transitions from traditional development models to data-driven governance and enterprise strategies, the capital city has emerged as the primary hub for technological innovation. This document outlines how a qualified Data Scientist can leverage local datasets to solve unique challenges related to urban planning, agriculture, tourism management, and healthcare accessibility. The objective is to define a framework for integrating data science methodologies into the</w:t>
      </w:r>
      <w:r>
        <w:t xml:space="preserve"> </w:t>
      </w:r>
      <w:r>
        <w:rPr>
          <w:bCs/>
          <w:b/>
        </w:rPr>
        <w:t xml:space="preserve">Nepal Kathmandu</w:t>
      </w:r>
      <w:r>
        <w:t xml:space="preserve"> </w:t>
      </w:r>
      <w:r>
        <w:t xml:space="preserve">ecosystem.</w:t>
      </w:r>
    </w:p>
    <w:bookmarkEnd w:id="20"/>
    <w:bookmarkStart w:id="21" w:name="introduction-and-background"/>
    <w:p>
      <w:pPr>
        <w:pStyle w:val="Heading2"/>
      </w:pPr>
      <w:r>
        <w:t xml:space="preserve">2.0 Introduction and Background</w:t>
      </w:r>
    </w:p>
    <w:p>
      <w:pPr>
        <w:pStyle w:val="FirstParagraph"/>
      </w:pPr>
      <w:r>
        <w:t xml:space="preserve">The integration of big data and analytical sciences into emerging markets presents both opportunities and distinct challenges. In the context of</w:t>
      </w:r>
      <w:r>
        <w:t xml:space="preserve"> </w:t>
      </w:r>
      <w:r>
        <w:rPr>
          <w:bCs/>
          <w:b/>
        </w:rPr>
        <w:t xml:space="preserve">Nepal Kathmandu</w:t>
      </w:r>
      <w:r>
        <w:t xml:space="preserve">, rapid urbanization, coupled with infrastructure constraints, creates a complex environment where predictive analytics can significantly improve decision-making processes. The role of a</w:t>
      </w:r>
      <w:r>
        <w:t xml:space="preserve"> </w:t>
      </w:r>
      <w:r>
        <w:rPr>
          <w:bCs/>
          <w:b/>
        </w:rPr>
        <w:t xml:space="preserve">Data Scientist</w:t>
      </w:r>
      <w:r>
        <w:t xml:space="preserve"> </w:t>
      </w:r>
      <w:r>
        <w:t xml:space="preserve">is not merely technical but also contextual; it requires an understanding of local socio-economic dynamics.</w:t>
      </w:r>
    </w:p>
    <w:p>
      <w:pPr>
        <w:pStyle w:val="BodyText"/>
      </w:pPr>
      <w:r>
        <w:t xml:space="preserve">Kathmandu Valley faces specific issues such as air quality degradation, traffic congestion, and waste management inefficiencies. These are data-rich problems that require sophisticated modeling techniques. This report details how a Data Scientist can approach these problems using standard industry methodologies adapted to the local reality of</w:t>
      </w:r>
      <w:r>
        <w:t xml:space="preserve"> </w:t>
      </w:r>
      <w:r>
        <w:rPr>
          <w:bCs/>
          <w:b/>
        </w:rPr>
        <w:t xml:space="preserve">Nepal Kathmandu</w:t>
      </w:r>
      <w:r>
        <w:t xml:space="preserve">.</w:t>
      </w:r>
    </w:p>
    <w:bookmarkEnd w:id="21"/>
    <w:bookmarkStart w:id="22" w:name="objectives-of-the-lab-analysis"/>
    <w:p>
      <w:pPr>
        <w:pStyle w:val="Heading2"/>
      </w:pPr>
      <w:r>
        <w:t xml:space="preserve">3.0 Objectives of the Lab Analysis</w:t>
      </w:r>
    </w:p>
    <w:p>
      <w:pPr>
        <w:pStyle w:val="FirstParagraph"/>
      </w:pPr>
      <w:r>
        <w:t xml:space="preserve">The primary objectives of this lab report are as follows:</w:t>
      </w:r>
    </w:p>
    <w:p>
      <w:pPr>
        <w:numPr>
          <w:ilvl w:val="0"/>
          <w:numId w:val="1001"/>
        </w:numPr>
        <w:pStyle w:val="Compact"/>
      </w:pPr>
      <w:r>
        <w:t xml:space="preserve">To define the core competencies required for a</w:t>
      </w:r>
      <w:r>
        <w:t xml:space="preserve"> </w:t>
      </w:r>
      <w:r>
        <w:rPr>
          <w:bCs/>
          <w:b/>
        </w:rPr>
        <w:t xml:space="preserve">Data Scientist</w:t>
      </w:r>
      <w:r>
        <w:t xml:space="preserve"> </w:t>
      </w:r>
      <w:r>
        <w:t xml:space="preserve">operating in</w:t>
      </w:r>
      <w:r>
        <w:t xml:space="preserve"> </w:t>
      </w:r>
      <w:r>
        <w:rPr>
          <w:bCs/>
          <w:b/>
        </w:rPr>
        <w:t xml:space="preserve">Nepal Kathmandu</w:t>
      </w:r>
      <w:r>
        <w:t xml:space="preserve">.</w:t>
      </w:r>
    </w:p>
    <w:p>
      <w:pPr>
        <w:numPr>
          <w:ilvl w:val="0"/>
          <w:numId w:val="1001"/>
        </w:numPr>
        <w:pStyle w:val="Compact"/>
      </w:pPr>
      <w:r>
        <w:t xml:space="preserve">To identify key data sources available in the region, including government open data initiatives and private sector records.</w:t>
      </w:r>
    </w:p>
    <w:p>
      <w:pPr>
        <w:numPr>
          <w:ilvl w:val="0"/>
          <w:numId w:val="1001"/>
        </w:numPr>
        <w:pStyle w:val="Compact"/>
      </w:pPr>
      <w:r>
        <w:t xml:space="preserve">To propose case studies where data science can yield high-impact results in the local context.</w:t>
      </w:r>
    </w:p>
    <w:p>
      <w:pPr>
        <w:numPr>
          <w:ilvl w:val="0"/>
          <w:numId w:val="1001"/>
        </w:numPr>
        <w:pStyle w:val="Compact"/>
      </w:pPr>
      <w:r>
        <w:t xml:space="preserve">To outline ethical considerations regarding privacy and cultural sensitivity when handling</w:t>
      </w:r>
      <w:r>
        <w:t xml:space="preserve"> </w:t>
      </w:r>
      <w:r>
        <w:rPr>
          <w:bCs/>
          <w:b/>
        </w:rPr>
        <w:t xml:space="preserve">Nepal Kathmandu</w:t>
      </w:r>
      <w:r>
        <w:t xml:space="preserve">'s citizen data.</w:t>
      </w:r>
    </w:p>
    <w:bookmarkEnd w:id="22"/>
    <w:bookmarkStart w:id="26" w:name="methodology-and-technical-approach"/>
    <w:p>
      <w:pPr>
        <w:pStyle w:val="Heading2"/>
      </w:pPr>
      <w:r>
        <w:t xml:space="preserve">4.0 Methodology and Technical Approach</w:t>
      </w:r>
    </w:p>
    <w:p>
      <w:pPr>
        <w:pStyle w:val="FirstParagraph"/>
      </w:pPr>
      <w:r>
        <w:t xml:space="preserve">The approach taken by a</w:t>
      </w:r>
      <w:r>
        <w:t xml:space="preserve"> </w:t>
      </w:r>
      <w:r>
        <w:rPr>
          <w:bCs/>
          <w:b/>
        </w:rPr>
        <w:t xml:space="preserve">Data Scientist</w:t>
      </w:r>
      <w:r>
        <w:t xml:space="preserve"> </w:t>
      </w:r>
      <w:r>
        <w:t xml:space="preserve">in this region must be hybrid, combining global best practices with local adaptability. The methodology is divided into three phases:</w:t>
      </w:r>
    </w:p>
    <w:bookmarkStart w:id="23" w:name="data-acquisition-and-cleaning"/>
    <w:p>
      <w:pPr>
        <w:pStyle w:val="Heading3"/>
      </w:pPr>
      <w:r>
        <w:t xml:space="preserve">4.1 Data Acquisition and Cleaning</w:t>
      </w:r>
    </w:p>
    <w:p>
      <w:pPr>
        <w:pStyle w:val="FirstParagraph"/>
      </w:pPr>
      <w:r>
        <w:t xml:space="preserve">In</w:t>
      </w:r>
      <w:r>
        <w:t xml:space="preserve"> </w:t>
      </w:r>
      <w:r>
        <w:rPr>
          <w:bCs/>
          <w:b/>
        </w:rPr>
        <w:t xml:space="preserve">Nepal Kathmandu</w:t>
      </w:r>
      <w:r>
        <w:t xml:space="preserve">, data quality can often be heterogeneous. A significant portion of data may exist in unstructured formats, such as handwritten records or legacy systems with poor digitization. The first task for the</w:t>
      </w:r>
      <w:r>
        <w:t xml:space="preserve"> </w:t>
      </w:r>
      <w:r>
        <w:rPr>
          <w:bCs/>
          <w:b/>
        </w:rPr>
        <w:t xml:space="preserve">Data Scientist</w:t>
      </w:r>
      <w:r>
        <w:t xml:space="preserve"> </w:t>
      </w:r>
      <w:r>
        <w:t xml:space="preserve">is to implement robust ETL (Extract, Transform, Load) pipelines. This involves scraping web sources for real-time air quality index (AQI) data from sensors located across the valley and integrating this with historical government reports on traffic flow.</w:t>
      </w:r>
    </w:p>
    <w:bookmarkEnd w:id="23"/>
    <w:bookmarkStart w:id="24" w:name="exploratory-data-analysis-eda"/>
    <w:p>
      <w:pPr>
        <w:pStyle w:val="Heading3"/>
      </w:pPr>
      <w:r>
        <w:t xml:space="preserve">4.2 Exploratory Data Analysis (EDA)</w:t>
      </w:r>
    </w:p>
    <w:p>
      <w:pPr>
        <w:pStyle w:val="FirstParagraph"/>
      </w:pPr>
      <w:r>
        <w:t xml:space="preserve">Before modeling, the</w:t>
      </w:r>
      <w:r>
        <w:t xml:space="preserve"> </w:t>
      </w:r>
      <w:r>
        <w:rPr>
          <w:bCs/>
          <w:b/>
        </w:rPr>
        <w:t xml:space="preserve">Data Scientist</w:t>
      </w:r>
      <w:r>
        <w:t xml:space="preserve"> </w:t>
      </w:r>
      <w:r>
        <w:t xml:space="preserve">must perform extensive EDA to understand patterns specific to</w:t>
      </w:r>
      <w:r>
        <w:t xml:space="preserve"> </w:t>
      </w:r>
      <w:r>
        <w:rPr>
          <w:bCs/>
          <w:b/>
        </w:rPr>
        <w:t xml:space="preserve">Nepal Kathmandu</w:t>
      </w:r>
      <w:r>
        <w:t xml:space="preserve">. For instance, analyzing seasonal variations in pollution levels during the winter months versus monsoon seasons is crucial. This phase helps in identifying outliers and biases that might skew results if not accounted for.</w:t>
      </w:r>
    </w:p>
    <w:bookmarkEnd w:id="24"/>
    <w:bookmarkStart w:id="25" w:name="modeling-and-prediction"/>
    <w:p>
      <w:pPr>
        <w:pStyle w:val="Heading3"/>
      </w:pPr>
      <w:r>
        <w:t xml:space="preserve">4.3 Modeling and Prediction</w:t>
      </w:r>
    </w:p>
    <w:p>
      <w:pPr>
        <w:pStyle w:val="FirstParagraph"/>
      </w:pPr>
      <w:r>
        <w:t xml:space="preserve">Using machine learning algorithms, the</w:t>
      </w:r>
      <w:r>
        <w:t xml:space="preserve"> </w:t>
      </w:r>
      <w:r>
        <w:rPr>
          <w:bCs/>
          <w:b/>
        </w:rPr>
        <w:t xml:space="preserve">Data Scientist</w:t>
      </w:r>
      <w:r>
        <w:t xml:space="preserve"> </w:t>
      </w:r>
      <w:r>
        <w:t xml:space="preserve">can build predictive models. For example, regression models can predict traffic congestion patterns to optimize signal timing at major intersections in Kathmandu. Similarly, classification algorithms can be used to categorize tourist sentiments from social media data to improve tourism infrastructure planning.</w:t>
      </w:r>
    </w:p>
    <w:bookmarkEnd w:id="25"/>
    <w:bookmarkEnd w:id="26"/>
    <w:bookmarkStart w:id="30" w:name="key-application-areas-in-nepal-kathmandu"/>
    <w:p>
      <w:pPr>
        <w:pStyle w:val="Heading2"/>
      </w:pPr>
      <w:r>
        <w:t xml:space="preserve">5.0 Key Application Areas in Nepal Kathmandu</w:t>
      </w:r>
    </w:p>
    <w:p>
      <w:pPr>
        <w:pStyle w:val="FirstParagraph"/>
      </w:pPr>
      <w:r>
        <w:t xml:space="preserve">The utility of a</w:t>
      </w:r>
      <w:r>
        <w:t xml:space="preserve"> </w:t>
      </w:r>
      <w:r>
        <w:rPr>
          <w:bCs/>
          <w:b/>
        </w:rPr>
        <w:t xml:space="preserve">Data Scientist</w:t>
      </w:r>
      <w:r>
        <w:t xml:space="preserve"> </w:t>
      </w:r>
      <w:r>
        <w:t xml:space="preserve">is most visible when applied to specific sectors within</w:t>
      </w:r>
      <w:r>
        <w:t xml:space="preserve"> </w:t>
      </w:r>
      <w:r>
        <w:rPr>
          <w:bCs/>
          <w:b/>
        </w:rPr>
        <w:t xml:space="preserve">Nepal Kathmandu</w:t>
      </w:r>
      <w:r>
        <w:t xml:space="preserve">.</w:t>
      </w:r>
    </w:p>
    <w:bookmarkStart w:id="27" w:name="urban-planning-and-traffic-management"/>
    <w:p>
      <w:pPr>
        <w:pStyle w:val="Heading3"/>
      </w:pPr>
      <w:r>
        <w:t xml:space="preserve">5.1 Urban Planning and Traffic Management</w:t>
      </w:r>
    </w:p>
    <w:p>
      <w:pPr>
        <w:pStyle w:val="FirstParagraph"/>
      </w:pPr>
      <w:r>
        <w:t xml:space="preserve">Kathmandu suffers from some of the highest traffic densities in South Asia. A Data Scientist can analyze GPS data from ride-sharing apps and public buses to create dynamic traffic flow maps. This data-driven approach allows city planners to implement one-way systems or bus rapid transit routes more effectively than traditional planning methods.</w:t>
      </w:r>
    </w:p>
    <w:bookmarkEnd w:id="27"/>
    <w:bookmarkStart w:id="28" w:name="agriculture-and-supply-chain"/>
    <w:p>
      <w:pPr>
        <w:pStyle w:val="Heading3"/>
      </w:pPr>
      <w:r>
        <w:t xml:space="preserve">5.2 Agriculture and Supply Chain</w:t>
      </w:r>
    </w:p>
    <w:p>
      <w:pPr>
        <w:pStyle w:val="FirstParagraph"/>
      </w:pPr>
      <w:r>
        <w:t xml:space="preserve">Even in an urban center like Kathmandu, the agricultural supply chain is vital for food security. Data scientists can analyze weather patterns, soil health data from rural districts supplying the city, and market price fluctuations. By predicting crop yields and optimal distribution times, waste during transit can be reduced significantly.</w:t>
      </w:r>
    </w:p>
    <w:bookmarkEnd w:id="28"/>
    <w:bookmarkStart w:id="29" w:name="healthcare-resource-allocation"/>
    <w:p>
      <w:pPr>
        <w:pStyle w:val="Heading3"/>
      </w:pPr>
      <w:r>
        <w:t xml:space="preserve">5.3 Healthcare Resource Allocation</w:t>
      </w:r>
    </w:p>
    <w:p>
      <w:pPr>
        <w:pStyle w:val="FirstParagraph"/>
      </w:pPr>
      <w:r>
        <w:t xml:space="preserve">Public hospitals in Kathmandu often face overcrowding. A Data Scientist can analyze patient admission records to predict surge periods for specific diseases (such as dengue or respiratory issues due to pollution). This enables hospital administrators to allocate staff and resources proactively rather than reactively.</w:t>
      </w:r>
    </w:p>
    <w:bookmarkEnd w:id="29"/>
    <w:bookmarkEnd w:id="30"/>
    <w:bookmarkStart w:id="31" w:name="challenges-and-constraints"/>
    <w:p>
      <w:pPr>
        <w:pStyle w:val="Heading2"/>
      </w:pPr>
      <w:r>
        <w:t xml:space="preserve">6.0 Challenges and Constraints</w:t>
      </w:r>
    </w:p>
    <w:p>
      <w:pPr>
        <w:pStyle w:val="FirstParagraph"/>
      </w:pPr>
      <w:r>
        <w:t xml:space="preserve">While the potential is high, a</w:t>
      </w:r>
      <w:r>
        <w:t xml:space="preserve"> </w:t>
      </w:r>
      <w:r>
        <w:rPr>
          <w:bCs/>
          <w:b/>
        </w:rPr>
        <w:t xml:space="preserve">Data Scientist</w:t>
      </w:r>
      <w:r>
        <w:t xml:space="preserve"> </w:t>
      </w:r>
      <w:r>
        <w:t xml:space="preserve">working in</w:t>
      </w:r>
      <w:r>
        <w:t xml:space="preserve"> </w:t>
      </w:r>
      <w:r>
        <w:rPr>
          <w:bCs/>
          <w:b/>
        </w:rPr>
        <w:t xml:space="preserve">Nepal Kathmandu</w:t>
      </w:r>
      <w:r>
        <w:t xml:space="preserve"> </w:t>
      </w:r>
      <w:r>
        <w:t xml:space="preserve">faces unique hurdles:</w:t>
      </w:r>
    </w:p>
    <w:p>
      <w:pPr>
        <w:numPr>
          <w:ilvl w:val="0"/>
          <w:numId w:val="1002"/>
        </w:numPr>
        <w:pStyle w:val="Compact"/>
      </w:pPr>
      <w:r>
        <w:rPr>
          <w:bCs/>
          <w:b/>
        </w:rPr>
        <w:t xml:space="preserve">Data Scarcity:</w:t>
      </w:r>
      <w:r>
        <w:t xml:space="preserve"> </w:t>
      </w:r>
      <w:r>
        <w:t xml:space="preserve">Reliable historical data is often lacking or fragmented across different ministries.</w:t>
      </w:r>
    </w:p>
    <w:p>
      <w:pPr>
        <w:numPr>
          <w:ilvl w:val="0"/>
          <w:numId w:val="1002"/>
        </w:numPr>
        <w:pStyle w:val="Compact"/>
      </w:pPr>
      <w:r>
        <w:t xml:space="preserve">Digital Divide:Cultural and linguistic barriers exist, requiring data collection tools to be multilingual (Nepali, English) and accessible to non-technical users.</w:t>
      </w:r>
    </w:p>
    <w:p>
      <w:pPr>
        <w:numPr>
          <w:ilvl w:val="0"/>
          <w:numId w:val="1002"/>
        </w:numPr>
        <w:pStyle w:val="Compact"/>
      </w:pPr>
      <w:r>
        <w:t xml:space="preserve">Infrastructure Instability:Predictable internet connectivity can sometimes be an issue in remote data collection areas around the valley.</w:t>
      </w:r>
    </w:p>
    <w:bookmarkEnd w:id="31"/>
    <w:bookmarkStart w:id="32" w:name="ethical-considerations"/>
    <w:p>
      <w:pPr>
        <w:pStyle w:val="Heading2"/>
      </w:pPr>
      <w:r>
        <w:t xml:space="preserve">7.0 Ethical Considerations</w:t>
      </w:r>
    </w:p>
    <w:p>
      <w:pPr>
        <w:pStyle w:val="FirstParagraph"/>
      </w:pPr>
      <w:r>
        <w:t xml:space="preserve">As the</w:t>
      </w:r>
      <w:r>
        <w:t xml:space="preserve"> </w:t>
      </w:r>
      <w:r>
        <w:rPr>
          <w:bCs/>
          <w:b/>
        </w:rPr>
        <w:t xml:space="preserve">Data Scientist</w:t>
      </w:r>
      <w:r>
        <w:t xml:space="preserve"> </w:t>
      </w:r>
      <w:r>
        <w:t xml:space="preserve">collects and analyzes personal data from citizens of</w:t>
      </w:r>
    </w:p>
    <w:p>
      <w:pPr>
        <w:pStyle w:val="BodyText"/>
      </w:pPr>
      <w:r>
        <w:t xml:space="preserve">Nepal Kathmandu, adherence to ethical standards is paramount. This includes ensuring anonymization of data, obtaining informed consent where necessary, and respecting cultural nuances regarding privacy. The transparency of algorithms used in public service delivery must be maintained to build trust among the population.</w:t>
      </w:r>
    </w:p>
    <w:bookmarkEnd w:id="32"/>
    <w:bookmarkStart w:id="33" w:name="conclusion"/>
    <w:p>
      <w:pPr>
        <w:pStyle w:val="Heading2"/>
      </w:pPr>
      <w:r>
        <w:t xml:space="preserve">8.0 Conclusion</w:t>
      </w:r>
    </w:p>
    <w:p>
      <w:pPr>
        <w:pStyle w:val="FirstParagraph"/>
      </w:pPr>
      <w:r>
        <w:t xml:space="preserve">This lab report confirms that the role of a</w:t>
      </w:r>
      <w:r>
        <w:t xml:space="preserve"> </w:t>
      </w:r>
      <w:r>
        <w:rPr>
          <w:bCs/>
          <w:b/>
        </w:rPr>
        <w:t xml:space="preserve">Data Scientist</w:t>
      </w:r>
      <w:r>
        <w:t xml:space="preserve"> </w:t>
      </w:r>
      <w:r>
        <w:t xml:space="preserve">is critical for the sustainable development of</w:t>
      </w:r>
    </w:p>
    <w:p>
      <w:pPr>
        <w:pStyle w:val="BodyText"/>
      </w:pPr>
      <w:r>
        <w:t xml:space="preserve">Nepal Kathmandu. By transforming raw data into actionable insights, these professionals can help solve complex urban problems ranging from pollution to traffic congestion. The successful implementation of data science strategies requires not just technical expertise but also a deep understanding of the local context.</w:t>
      </w:r>
    </w:p>
    <w:p>
      <w:pPr>
        <w:pStyle w:val="BodyText"/>
      </w:pPr>
      <w:r>
        <w:t xml:space="preserve">For stakeholders in</w:t>
      </w:r>
      <w:r>
        <w:t xml:space="preserve"> </w:t>
      </w:r>
      <w:r>
        <w:rPr>
          <w:bCs/>
          <w:b/>
        </w:rPr>
        <w:t xml:space="preserve">Nepal Kathmandu</w:t>
      </w:r>
      <w:r>
        <w:t xml:space="preserve">, investing in data science capabilities is no longer optional but essential for modern governance and business competitiveness. Future research should focus on building standardized open-data portals to further empower</w:t>
      </w:r>
    </w:p>
    <w:p>
      <w:pPr>
        <w:pStyle w:val="BodyText"/>
      </w:pPr>
      <w:r>
        <w:t xml:space="preserve">Data Scientists and researchers working in this vibrant South Asian capital.</w:t>
      </w:r>
    </w:p>
    <w:bookmarkEnd w:id="33"/>
    <w:bookmarkStart w:id="34" w:name="references"/>
    <w:p>
      <w:pPr>
        <w:pStyle w:val="Heading2"/>
      </w:pPr>
      <w:r>
        <w:t xml:space="preserve">9.0 References</w:t>
      </w:r>
    </w:p>
    <w:p>
      <w:pPr>
        <w:numPr>
          <w:ilvl w:val="0"/>
          <w:numId w:val="1003"/>
        </w:numPr>
        <w:pStyle w:val="Compact"/>
      </w:pPr>
      <w:r>
        <w:t xml:space="preserve">Nepal National Statistics Office, "Census Reports 2011-2023."</w:t>
      </w:r>
    </w:p>
    <w:p>
      <w:pPr>
        <w:numPr>
          <w:ilvl w:val="0"/>
          <w:numId w:val="1003"/>
        </w:numPr>
        <w:pStyle w:val="Compact"/>
      </w:pPr>
      <w:r>
        <w:t xml:space="preserve">World Bank Group, "Digital Nepal Framework: Strategic Roadmap."</w:t>
      </w:r>
    </w:p>
    <w:p>
      <w:pPr>
        <w:numPr>
          <w:ilvl w:val="0"/>
          <w:numId w:val="1003"/>
        </w:numPr>
        <w:pStyle w:val="Compact"/>
      </w:pPr>
      <w:r>
        <w:t xml:space="preserve">Kathmandu Metropolitan City Office, "Annual Environmental Status Reports."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Nepal Kathmandu</dc:title>
  <dc:creator/>
  <dc:language>en</dc:language>
  <cp:keywords/>
  <dcterms:created xsi:type="dcterms:W3CDTF">2026-07-29T01:52:03Z</dcterms:created>
  <dcterms:modified xsi:type="dcterms:W3CDTF">2026-07-29T01:52:03Z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