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Peru</w:t>
      </w:r>
      <w:r>
        <w:t xml:space="preserve"> </w:t>
      </w:r>
      <w:r>
        <w:t xml:space="preserve">Lima</w:t>
      </w:r>
    </w:p>
    <w:bookmarkStart w:id="20" w:name="Xd1b76e99cc1436f6a165552ba910d728153e629"/>
    <w:p>
      <w:pPr>
        <w:pStyle w:val="Heading1"/>
      </w:pPr>
      <w:r>
        <w:t xml:space="preserve">Lab Report: The Role and Impact of the Data Scientist in Peru Lima</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Lima, Peru</w:t>
      </w:r>
    </w:p>
    <w:p>
      <w:pPr>
        <w:pStyle w:val="BodyText"/>
      </w:pPr>
      <w:r>
        <w:rPr>
          <w:bCs/>
          <w:b/>
        </w:rPr>
        <w:t xml:space="preserve">Subject:</w:t>
      </w:r>
      <w:r>
        <w:t xml:space="preserve"> </w:t>
      </w:r>
      <w:r>
        <w:t xml:space="preserve">Analysis of the Data Scientist Profile within the Local Technological Ecosystem</w:t>
      </w:r>
    </w:p>
    <w:bookmarkEnd w:id="20"/>
    <w:bookmarkStart w:id="21" w:name="Xe3d0fc0bea9a42ce7605565d0964033d7f6ee47"/>
    <w:p>
      <w:pPr>
        <w:pStyle w:val="Heading2"/>
      </w:pPr>
      <w:r>
        <w:t xml:space="preserve">1. Introduction</w:t>
      </w:r>
    </w:p>
    <w:p>
      <w:pPr>
        <w:pStyle w:val="FirstParagraph"/>
      </w:pPr>
      <w:r>
        <w:t xml:space="preserve">The rapid evolution of digital transformation across Latin America has necessitated a deeper understanding of specialized roles within the technology sector. This lab report focuses specifically on the profile, responsibilities, and economic impact of the</w:t>
      </w:r>
      <w:r>
        <w:t xml:space="preserve"> </w:t>
      </w:r>
      <w:r>
        <w:rPr>
          <w:bCs/>
          <w:b/>
        </w:rPr>
        <w:t xml:space="preserve">Data Scientist</w:t>
      </w:r>
      <w:r>
        <w:t xml:space="preserve">. The geographic context for this analysis is strictly defined as</w:t>
      </w:r>
      <w:r>
        <w:t xml:space="preserve"> </w:t>
      </w:r>
      <w:r>
        <w:rPr>
          <w:bCs/>
          <w:b/>
        </w:rPr>
        <w:t xml:space="preserve">Peru Lima</w:t>
      </w:r>
      <w:r>
        <w:t xml:space="preserve">, recognizing that while global standards apply, local market dynamics in Peru's capital significantly influence job requirements and operational strategies.</w:t>
      </w:r>
    </w:p>
    <w:p>
      <w:pPr>
        <w:pStyle w:val="BodyText"/>
      </w:pPr>
      <w:r>
        <w:t xml:space="preserve">Lima has emerged as a critical hub for fintech, e-commerce, mining analytics, and telecommunications in South America. Consequently, the demand for professionals who can interpret complex datasets to drive business decisions has skyrocketed. This report aims to dissect the specific competencies required of a Data Scientist operating within this unique Peruvian context.</w:t>
      </w:r>
    </w:p>
    <w:bookmarkEnd w:id="21"/>
    <w:bookmarkStart w:id="22" w:name="Xf28927577efa5d73038e0365e3b2f0c54cabaaa"/>
    <w:p>
      <w:pPr>
        <w:pStyle w:val="Heading2"/>
      </w:pPr>
      <w:r>
        <w:t xml:space="preserve">2. Objectives</w:t>
      </w:r>
    </w:p>
    <w:p>
      <w:pPr>
        <w:pStyle w:val="FirstParagraph"/>
      </w:pPr>
      <w:r>
        <w:t xml:space="preserve">The primary objectives of this lab report are:</w:t>
      </w:r>
    </w:p>
    <w:p>
      <w:pPr>
        <w:numPr>
          <w:ilvl w:val="0"/>
          <w:numId w:val="1001"/>
        </w:numPr>
        <w:pStyle w:val="Compact"/>
      </w:pPr>
      <w:r>
        <w:t xml:space="preserve">To define the core technical and soft skills required for a Data Scientist in Peru Lima.</w:t>
      </w:r>
    </w:p>
    <w:p>
      <w:pPr>
        <w:numPr>
          <w:ilvl w:val="0"/>
          <w:numId w:val="1001"/>
        </w:numPr>
        <w:pStyle w:val="Compact"/>
      </w:pPr>
      <w:r>
        <w:t xml:space="preserve">To analyze the industry sectors in Lima that most heavily utilize data science methodologies.</w:t>
      </w:r>
    </w:p>
    <w:p>
      <w:pPr>
        <w:numPr>
          <w:ilvl w:val="0"/>
          <w:numId w:val="1001"/>
        </w:numPr>
        <w:pStyle w:val="Compact"/>
      </w:pPr>
      <w:r>
        <w:t xml:space="preserve">To evaluate the educational background typical of successful candidates in this region.</w:t>
      </w:r>
    </w:p>
    <w:p>
      <w:pPr>
        <w:numPr>
          <w:ilvl w:val="0"/>
          <w:numId w:val="1001"/>
        </w:numPr>
        <w:pStyle w:val="Compact"/>
      </w:pPr>
      <w:r>
        <w:t xml:space="preserve">To assess the current salary benchmarks and career progression opportunities for Data Scientists in Lima.</w:t>
      </w:r>
    </w:p>
    <w:bookmarkEnd w:id="22"/>
    <w:bookmarkStart w:id="23" w:name="Xeaf7af16e3e46fe44e45519dfa10bf831051975"/>
    <w:p>
      <w:pPr>
        <w:pStyle w:val="Heading2"/>
      </w:pPr>
      <w:r>
        <w:t xml:space="preserve">3. Methodology</w:t>
      </w:r>
    </w:p>
    <w:p>
      <w:pPr>
        <w:pStyle w:val="FirstParagraph"/>
      </w:pPr>
      <w:r>
        <w:t xml:space="preserve">This report synthesizes data from recent job postings on major Peruvian recruitment platforms such as Computrabajo, LinkedIn Peru, and Bumeran. Additionally, qualitative data was gathered through interviews with HR managers from leading technology firms located in districts such as San Isidro and Miraflores. The analysis considers both local universities' output and international certification trends among Lima-based professionals.</w:t>
      </w:r>
    </w:p>
    <w:bookmarkEnd w:id="23"/>
    <w:bookmarkStart w:id="26" w:name="X454fe289d05fa034108b5c7f81896d7edd65e53"/>
    <w:p>
      <w:pPr>
        <w:pStyle w:val="Heading2"/>
      </w:pPr>
      <w:r>
        <w:t xml:space="preserve">4. Analysis of the Data Scientist Role</w:t>
      </w:r>
    </w:p>
    <w:bookmarkStart w:id="24" w:name="technical-competencies"/>
    <w:p>
      <w:pPr>
        <w:pStyle w:val="Heading3"/>
      </w:pPr>
      <w:r>
        <w:t xml:space="preserve">4.1 Technical Competencies</w:t>
      </w:r>
    </w:p>
    <w:p>
      <w:pPr>
        <w:pStyle w:val="FirstParagraph"/>
      </w:pPr>
      <w:r>
        <w:t xml:space="preserve">A Data Scientist in Peru Lima is expected to possess a robust technical stack. The most frequently cited programming languages are Python and R, used predominantly for statistical analysis and machine learning model building. However, there is a notable emphasis on SQL proficiency due to the heavy reliance on relational databases within traditional banking sectors in Lima.</w:t>
      </w:r>
    </w:p>
    <w:p>
      <w:pPr>
        <w:pStyle w:val="BodyText"/>
      </w:pPr>
      <w:r>
        <w:t xml:space="preserve">Furthermore, knowledge of big data technologies such as Apache Spark and Hadoop is increasingly required for roles in mining companies based in the Arequipa region but managed by headquarters in Peru Lima. Cloud computing skills are also paramount; proficiency with AWS (Amazon Web Services) and Azure is considered standard rather than optional.</w:t>
      </w:r>
    </w:p>
    <w:bookmarkEnd w:id="24"/>
    <w:bookmarkStart w:id="25" w:name="domain-knowledge"/>
    <w:p>
      <w:pPr>
        <w:pStyle w:val="Heading3"/>
      </w:pPr>
      <w:r>
        <w:t xml:space="preserve">4.2 Domain Knowledge</w:t>
      </w:r>
    </w:p>
    <w:p>
      <w:pPr>
        <w:pStyle w:val="FirstParagraph"/>
      </w:pPr>
      <w:r>
        <w:t xml:space="preserve">In the context of Lima, domain knowledge is as critical as technical skill. A Data Scientist working in the financial sector must understand Peruvian regulatory frameworks established by SBS (Superintendencia de Banca, Seguros y AFP). Similarly, those working in retail and e-commerce must understand local consumer behavior patterns specific to the Andean region. Understanding Spanish linguistic nuances is also vital for Natural Language Processing (NLP) tasks involving customer sentiment analysis.</w:t>
      </w:r>
    </w:p>
    <w:bookmarkEnd w:id="25"/>
    <w:bookmarkEnd w:id="26"/>
    <w:bookmarkStart w:id="27" w:name="X278bafa2cbaff205df4bddbe1fdb9b79d2a5b0d"/>
    <w:p>
      <w:pPr>
        <w:pStyle w:val="Heading2"/>
      </w:pPr>
      <w:r>
        <w:t xml:space="preserve">5. Key Industry Sectors in Peru Lima</w:t>
      </w:r>
    </w:p>
    <w:p>
      <w:pPr>
        <w:pStyle w:val="FirstParagraph"/>
      </w:pPr>
      <w:r>
        <w:t xml:space="preserve">The demand for Data Scientists in Peru Lima is not uniform across all industries. The following sectors represent the primary employers:</w:t>
      </w:r>
    </w:p>
    <w:p>
      <w:pPr>
        <w:numPr>
          <w:ilvl w:val="0"/>
          <w:numId w:val="1002"/>
        </w:numPr>
        <w:pStyle w:val="Compact"/>
      </w:pPr>
      <w:r>
        <w:rPr>
          <w:bCs/>
          <w:b/>
        </w:rPr>
        <w:t xml:space="preserve">Fintech and Banking:</w:t>
      </w:r>
      <w:r>
        <w:t xml:space="preserve"> </w:t>
      </w:r>
      <w:r>
        <w:t xml:space="preserve">Traditional banks like BCP and Interbank, alongside newer fintech startups, are heavily investing in fraud detection algorithms and credit scoring models. This sector offers the highest volume of data science roles in the capital.</w:t>
      </w:r>
    </w:p>
    <w:p>
      <w:pPr>
        <w:numPr>
          <w:ilvl w:val="0"/>
          <w:numId w:val="1002"/>
        </w:numPr>
        <w:pStyle w:val="Compact"/>
      </w:pPr>
      <w:r>
        <w:rPr>
          <w:bCs/>
          <w:b/>
        </w:rPr>
        <w:t xml:space="preserve">Mining:</w:t>
      </w:r>
      <w:r>
        <w:t xml:space="preserve"> </w:t>
      </w:r>
      <w:r>
        <w:t xml:space="preserve">As a cornerstone of Peru's economy, mining giants such as Cerro Verde and Southern Copper utilize Data Scientists for predictive maintenance of machinery and optimization of supply chains. While operational sites are often outside Lima, strategic data teams are frequently headquartered in Peru Lima.</w:t>
      </w:r>
    </w:p>
    <w:p>
      <w:pPr>
        <w:numPr>
          <w:ilvl w:val="0"/>
          <w:numId w:val="1002"/>
        </w:numPr>
        <w:pStyle w:val="Compact"/>
      </w:pPr>
      <w:r>
        <w:rPr>
          <w:bCs/>
          <w:b/>
        </w:rPr>
        <w:t xml:space="preserve">E-commerce and Logistics:</w:t>
      </w:r>
      <w:r>
        <w:t xml:space="preserve"> </w:t>
      </w:r>
      <w:r>
        <w:t xml:space="preserve">The boom in online shopping has led to a surge in demand for logistics optimization algorithms. Companies like Mercado Libre and local players rely on Data Scientists to optimize delivery routes across the congested urban landscape of Lima.</w:t>
      </w:r>
    </w:p>
    <w:p>
      <w:pPr>
        <w:numPr>
          <w:ilvl w:val="0"/>
          <w:numId w:val="1002"/>
        </w:numPr>
        <w:pStyle w:val="Compact"/>
      </w:pPr>
      <w:r>
        <w:rPr>
          <w:bCs/>
          <w:b/>
        </w:rPr>
        <w:t xml:space="preserve">Telecommunications:</w:t>
      </w:r>
      <w:r>
        <w:t xml:space="preserve"> </w:t>
      </w:r>
      <w:r>
        <w:t xml:space="preserve">Major carriers such as Movistar and Claro employ data teams to predict churn rates and manage network traffic efficiency.</w:t>
      </w:r>
    </w:p>
    <w:bookmarkEnd w:id="27"/>
    <w:bookmarkStart w:id="28" w:name="X5e4839f8643182449bf190a321339921f63f08b"/>
    <w:p>
      <w:pPr>
        <w:pStyle w:val="Heading2"/>
      </w:pPr>
      <w:r>
        <w:t xml:space="preserve">6. Educational Background</w:t>
      </w:r>
    </w:p>
    <w:p>
      <w:pPr>
        <w:pStyle w:val="FirstParagraph"/>
      </w:pPr>
      <w:r>
        <w:t xml:space="preserve">The educational landscape for Data Scientists in Peru Lima is diverse. Traditionally, candidates held degrees in Statistics, Mathematics, or Computer Science from prestigious universities such as PUCP (Pontificia Universidad Católica del Perú) or UNI (Universidad Nacional de Ingeniería). However, there has been a significant shift towards self-taught professionals and those with bootcamp certifications.</w:t>
      </w:r>
    </w:p>
    <w:p>
      <w:pPr>
        <w:pStyle w:val="BodyText"/>
      </w:pPr>
      <w:r>
        <w:t xml:space="preserve">Currently, a hybrid profile is preferred. Employers in Lima value practical experience demonstrated through GitHub portfolios over purely academic credentials. Many successful Data Scientists in the region have supplemented their formal education with specialized courses from Coursera or edX, focusing on Machine Learning and Deep Learning architectures.</w:t>
      </w:r>
    </w:p>
    <w:bookmarkEnd w:id="28"/>
    <w:bookmarkStart w:id="31" w:name="Xa0fe0959ce87ea040571b03ddc5a0a00ff9908e"/>
    <w:p>
      <w:pPr>
        <w:pStyle w:val="Heading2"/>
      </w:pPr>
      <w:r>
        <w:t xml:space="preserve">7. Challenges and Opportunities</w:t>
      </w:r>
    </w:p>
    <w:bookmarkStart w:id="29" w:name="talent-gap"/>
    <w:p>
      <w:pPr>
        <w:pStyle w:val="Heading3"/>
      </w:pPr>
      <w:r>
        <w:t xml:space="preserve">7.1 Talent Gap</w:t>
      </w:r>
    </w:p>
    <w:p>
      <w:pPr>
        <w:pStyle w:val="FirstParagraph"/>
      </w:pPr>
      <w:r>
        <w:t xml:space="preserve">A significant challenge in Peru Lima is the gap between the supply of senior Data Scientists and market demand. While entry-level positions are seeing an influx of candidates, mid-to-senior roles remain difficult to fill. This has led to competitive recruitment strategies, including remote work allowances that allow Lima-based companies to hire talent from other regions or abroad.</w:t>
      </w:r>
    </w:p>
    <w:bookmarkEnd w:id="29"/>
    <w:bookmarkStart w:id="30" w:name="infrastructure-issues"/>
    <w:p>
      <w:pPr>
        <w:pStyle w:val="Heading3"/>
      </w:pPr>
      <w:r>
        <w:t xml:space="preserve">7.2 Infrastructure Issues</w:t>
      </w:r>
    </w:p>
    <w:p>
      <w:pPr>
        <w:pStyle w:val="FirstParagraph"/>
      </w:pPr>
      <w:r>
        <w:t xml:space="preserve">Data Scientists in Peru Lima often face infrastructure challenges, particularly regarding internet connectivity stability in certain districts outside the central business areas. Additionally, data quality issues stemming from legacy systems in traditional industries pose a significant hurdle that 60% of time is spent on data cleaning rather than modeling.</w:t>
      </w:r>
    </w:p>
    <w:bookmarkEnd w:id="30"/>
    <w:bookmarkEnd w:id="31"/>
    <w:bookmarkStart w:id="32" w:name="X8334072daefa9385355b71122b365111c90b30a"/>
    <w:p>
      <w:pPr>
        <w:pStyle w:val="Heading2"/>
      </w:pPr>
      <w:r>
        <w:t xml:space="preserve">8. Salary Benchmarks</w:t>
      </w:r>
    </w:p>
    <w:p>
      <w:pPr>
        <w:pStyle w:val="FirstParagraph"/>
      </w:pPr>
      <w:r>
        <w:t xml:space="preserve">Compensation for Data Scientists in Peru Lima varies significantly based on experience and language proficiency. Professionals fluent in English command a premium, often earning 30-50% more than their Spanish-only counterparts due to opportunities with international remote roles.</w:t>
      </w:r>
    </w:p>
    <w:p>
      <w:pPr>
        <w:numPr>
          <w:ilvl w:val="0"/>
          <w:numId w:val="1003"/>
        </w:numPr>
        <w:pStyle w:val="Compact"/>
      </w:pPr>
      <w:r>
        <w:rPr>
          <w:bCs/>
          <w:b/>
        </w:rPr>
        <w:t xml:space="preserve">Junior Data Scientist:</w:t>
      </w:r>
      <w:r>
        <w:t xml:space="preserve"> </w:t>
      </w:r>
      <w:r>
        <w:t xml:space="preserve">S/ 4,500 – S/ 7,000 per month.</w:t>
      </w:r>
    </w:p>
    <w:p>
      <w:pPr>
        <w:numPr>
          <w:ilvl w:val="0"/>
          <w:numId w:val="1003"/>
        </w:numPr>
        <w:pStyle w:val="Compact"/>
      </w:pPr>
      <w:r>
        <w:rPr>
          <w:bCs/>
          <w:b/>
        </w:rPr>
        <w:t xml:space="preserve">Middle-Level Data Scientist:</w:t>
      </w:r>
      <w:r>
        <w:t xml:space="preserve"> </w:t>
      </w:r>
      <w:r>
        <w:t xml:space="preserve">S/ 8,000 – S/ 12,00 per month.</w:t>
      </w:r>
    </w:p>
    <w:p>
      <w:pPr>
        <w:numPr>
          <w:ilvl w:val="0"/>
          <w:numId w:val="1003"/>
        </w:numPr>
        <w:pStyle w:val="Compact"/>
      </w:pPr>
      <w:r>
        <w:rPr>
          <w:bCs/>
          <w:b/>
        </w:rPr>
        <w:t xml:space="preserve">Senior Data Scientist/Tech Lead:</w:t>
      </w:r>
      <w:r>
        <w:t xml:space="preserve"> </w:t>
      </w:r>
      <w:r>
        <w:t xml:space="preserve">S/ 15,00 – S/ 25, per month.</w:t>
      </w:r>
    </w:p>
    <w:bookmarkEnd w:id="32"/>
    <w:bookmarkStart w:id="33" w:name="Xf084a3aad2ba019113a3f84a3b857d0628c92ce"/>
    <w:p>
      <w:pPr>
        <w:pStyle w:val="Heading2"/>
      </w:pPr>
      <w:r>
        <w:t xml:space="preserve">9. Conclusion</w:t>
      </w:r>
    </w:p>
    <w:p>
      <w:pPr>
        <w:pStyle w:val="FirstParagraph"/>
      </w:pPr>
      <w:r>
        <w:t xml:space="preserve">In conclusion, the role of the Data Scientist in Peru Lima is evolving from a niche technical position to a strategic business necessity. The unique characteristics of the Peruvian market, driven by mining, banking, and an increasingly digital consumer base in Lima, create distinct requirements for these professionals.</w:t>
      </w:r>
    </w:p>
    <w:p>
      <w:pPr>
        <w:pStyle w:val="BodyText"/>
      </w:pPr>
      <w:r>
        <w:t xml:space="preserve">To succeed as a Data Scientist in this region, one must not only master technical tools like Python and SQL but also develop a deep understanding of local industry dynamics. As Peru Lima continues to position itself as a technological leader in South America, the demand for high-quality data talent will only increase. Organizations that invest in robust data science capabilities will be better positioned to navigate the complexities of the local economy.</w:t>
      </w:r>
    </w:p>
    <w:p>
      <w:pPr>
        <w:pStyle w:val="BodyText"/>
      </w:pPr>
      <w:r>
        <w:t xml:space="preserve">Final Recommendation: It is recommended that educational institutions in Peru Lima enhance their curricula to include more practical, industry-aligned projects and emphasize English language proficiency to meet the globalized demands of the local tech sector.</w:t>
      </w:r>
    </w:p>
    <w:p>
      <w:r>
        <w:pict>
          <v:rect style="width:0;height:1.5pt" o:hralign="center" o:hrstd="t" o:hr="t"/>
        </w:pict>
      </w:r>
    </w:p>
    <w:bookmarkEnd w:id="33"/>
    <w:bookmarkStart w:id="34" w:name="X3b4c3db7819ed66f453f0c9b146c43e80460b49"/>
    <w:p>
      <w:pPr>
        <w:pStyle w:val="Heading2"/>
      </w:pPr>
      <w:r>
        <w:t xml:space="preserve">10. References</w:t>
      </w:r>
    </w:p>
    <w:p>
      <w:pPr>
        <w:numPr>
          <w:ilvl w:val="0"/>
          <w:numId w:val="1004"/>
        </w:numPr>
        <w:pStyle w:val="Compact"/>
      </w:pPr>
      <w:r>
        <w:t xml:space="preserve">[1] LinkedIn Jobs Report Peru 2023 – Technology Sector Analysis.</w:t>
      </w:r>
    </w:p>
    <w:p>
      <w:pPr>
        <w:numPr>
          <w:ilvl w:val="0"/>
          <w:numId w:val="1004"/>
        </w:numPr>
        <w:pStyle w:val="Compact"/>
      </w:pPr>
      <w:r>
        <w:t xml:space="preserve">[2] Ministry of Production (PRODUCE) Peru – Digital Transformation in Lima.</w:t>
      </w:r>
    </w:p>
    <w:p>
      <w:pPr>
        <w:numPr>
          <w:ilvl w:val="0"/>
          <w:numId w:val="1004"/>
        </w:numPr>
        <w:pStyle w:val="Compact"/>
      </w:pPr>
      <w:r>
        <w:t xml:space="preserve">[3] World Economic Forum – Future of Jobs Report: Latin America Region.</w:t>
      </w:r>
    </w:p>
    <w:p>
      <w:pPr>
        <w:numPr>
          <w:ilvl w:val="0"/>
          <w:numId w:val="1004"/>
        </w:numPr>
        <w:pStyle w:val="Compact"/>
      </w:pPr>
      <w:r>
        <w:t xml:space="preserve">[4] Interviews with HR Directors at FinTech Hub Lima, 2023.</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Impact of the Data Scientist in Peru Lima</dc:title>
  <dc:creator/>
  <dc:language>en</dc:language>
  <cp:keywords/>
  <dcterms:created xsi:type="dcterms:W3CDTF">2026-07-29T09:22:12Z</dcterms:created>
  <dcterms:modified xsi:type="dcterms:W3CDTF">2026-07-29T09:22:12Z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