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7413e562064f99a0f2f85180a1c9e3cc6800b43"/>
    <w:p>
      <w:pPr>
        <w:pStyle w:val="Heading1"/>
      </w:pPr>
      <w:r>
        <w:t xml:space="preserve">Laboratory Report on Professional Competency Frameworks for Data Scientist Profiles in Russia Saint Petersburg</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Comparative Analysis of Technical and Soft Skills Requirements</w:t>
      </w:r>
      <w:r>
        <w:br/>
      </w:r>
      <w:r>
        <w:rPr>
          <w:bCs/>
          <w:b/>
        </w:rPr>
        <w:t xml:space="preserve">Region Focus:</w:t>
      </w:r>
      <w:r>
        <w:t xml:space="preserve">Russia Saint Petersburg</w:t>
      </w:r>
    </w:p>
    <w:p>
      <w:pPr>
        <w:pStyle w:val="BodyText"/>
      </w:pPr>
      <w:r>
        <w:t xml:space="preserve">1. Executive Summary</w:t>
      </w:r>
    </w:p>
    <w:p>
      <w:pPr>
        <w:pStyle w:val="BodyText"/>
      </w:pPr>
      <w:r>
        <w:t xml:space="preserve">The purpose of this laboratory report is to conduct a comprehensive structural analysis of the professional requirements, market dynamics, and operational challenges associated with the role of a Data Scientist within the specific economic and cultural context of Russia Saint Petersburg. As the digital economy continues to evolve rapidly across Eastern Europe, understanding how local geographical factors influence technical recruitment strategies is paramount. This document synthesizes data regarding educational backgrounds, programming proficiency, domain knowledge specific to Russian industries, and soft skills necessary for success in this metropolitan hub.</w:t>
      </w:r>
    </w:p>
    <w:p>
      <w:pPr>
        <w:pStyle w:val="BodyText"/>
      </w:pPr>
      <w:r>
        <w:t xml:space="preserve">2. Introduction and Contextual Background</w:t>
      </w:r>
    </w:p>
    <w:p>
      <w:pPr>
        <w:pStyle w:val="BodyText"/>
      </w:pPr>
      <w:r>
        <w:t xml:space="preserve">Russia Saint Petersburg has long been recognized as a intellectual and technological center of gravity within the Russian Federation. Historically known as a cultural capital, it has aggressively pivoted toward becoming a major IT hub, hosting numerous universities specializing in mathematics and computer science. The role of the Data Scientist here is not merely analogous to global standards but is distinctly shaped by local industrial demands ranging from logistics (given its status as a major port city) to fintech and state-sponsored digital services.</w:t>
      </w:r>
    </w:p>
    <w:p>
      <w:pPr>
        <w:pStyle w:val="BodyText"/>
      </w:pPr>
      <w:r>
        <w:t xml:space="preserve">This lab report aims to deconstruct the archetype of the ideal Data Scientist candidate in this region. The study focuses on three core pillars: technical proficiency, local market adaptation, and collaborative dynamics within Russia Saint Petersburg's unique business ecosystem.</w:t>
      </w:r>
    </w:p>
    <w:p>
      <w:pPr>
        <w:pStyle w:val="BodyText"/>
      </w:pPr>
      <w:r>
        <w:t xml:space="preserve">3. Methodology</w:t>
      </w:r>
    </w:p>
    <w:p>
      <w:pPr>
        <w:pStyle w:val="BodyText"/>
      </w:pPr>
      <w:r>
        <w:t xml:space="preserve">Data for this analysis was aggregated from major Russian job aggregation platforms (such as HeadHunter and Habr Career), academic curricula from leading institutions in the region such as ITMO University and Saint Petersburg State University, and interviews with local HR specialists specializing in tech recruitment. The sample size included over five hundred job descriptions for Data Scientist positions located specifically within the municipal boundaries of Russia Saint Petersburg.</w:t>
      </w:r>
    </w:p>
    <w:p>
      <w:pPr>
        <w:pStyle w:val="BodyText"/>
      </w:pPr>
      <w:r>
        <w:t xml:space="preserve">4. Technical Competency Analysis</w:t>
      </w:r>
    </w:p>
    <w:bookmarkStart w:id="20" w:name="programming-languages-and-tools"/>
    <w:p>
      <w:pPr>
        <w:pStyle w:val="Heading3"/>
      </w:pPr>
      <w:r>
        <w:t xml:space="preserve">4.1 Programming Languages and Tools</w:t>
      </w:r>
    </w:p>
    <w:p>
      <w:pPr>
        <w:pStyle w:val="FirstParagraph"/>
      </w:pPr>
      <w:r>
        <w:t xml:space="preserve">The primary requirement for any Data Scientist in this region is mastery of Python, which serves as the lingua franca of data science globally and locally. However, there is a notable emphasis on SQL proficiency compared to other global markets. Given the strong legacy of enterprise resource planning systems in Russian industry, the ability to extract complex data from relational databases is critical.</w:t>
      </w:r>
    </w:p>
    <w:p>
      <w:pPr>
        <w:pStyle w:val="BodyText"/>
      </w:pPr>
      <w:r>
        <w:t xml:space="preserve">R remains popular in academic and statistical modeling roles, particularly within university-affiliated research institutes. C++ knowledge is sometimes requested for high-performance computing tasks, reflecting the strong algorithmic training prevalent in local mathematics departments.</w:t>
      </w:r>
    </w:p>
    <w:bookmarkEnd w:id="20"/>
    <w:bookmarkStart w:id="21" w:name="Xc8a31c0c93aab9bed87b888c6d5e0cf4e295332"/>
    <w:p>
      <w:pPr>
        <w:pStyle w:val="Heading3"/>
      </w:pPr>
      <w:r>
        <w:t xml:space="preserve">4.2 Machine Learning and Statistical Foundations</w:t>
      </w:r>
    </w:p>
    <w:p>
      <w:pPr>
        <w:pStyle w:val="FirstParagraph"/>
      </w:pPr>
      <w:r>
        <w:t xml:space="preserve">The market in Russia Saint Petersburg places a higher premium on theoretical mathematical foundations than some Western counterparts. Candidates are frequently tested on linear algebra, probability theory, and calculus during technical interviews. Libraries such as Scikit-learn, TensorFlow, and PyTorch are standard expectations. Furthermore, there is a growing demand for expertise in Natural Language Processing (NLP), driven by the need to process large volumes of text data in the Russian language.</w:t>
      </w:r>
    </w:p>
    <w:p>
      <w:pPr>
        <w:pStyle w:val="BodyText"/>
      </w:pPr>
      <w:r>
        <w:t xml:space="preserve">5. Local Market Adaptation: The Russia Saint Petersburg Factor</w:t>
      </w:r>
    </w:p>
    <w:bookmarkEnd w:id="21"/>
    <w:bookmarkStart w:id="22" w:name="industry-specific-nuances"/>
    <w:p>
      <w:pPr>
        <w:pStyle w:val="Heading3"/>
      </w:pPr>
      <w:r>
        <w:t xml:space="preserve">5.1 Industry-Specific Nuances</w:t>
      </w:r>
    </w:p>
    <w:p>
      <w:pPr>
        <w:pStyle w:val="FirstParagraph"/>
      </w:pPr>
      <w:r>
        <w:t xml:space="preserve">In Russia Saint Petersburg, the Data Scientist role is heavily influenced by the city's primary economic sectors. Unlike Moscow, which has a denser concentration of pure tech startups, Saint Petersburg features strong ties to manufacturing, logistics (notably companies like OAO RZD and various port operators), and healthcare.</w:t>
      </w:r>
    </w:p>
    <w:p>
      <w:pPr>
        <w:pStyle w:val="BodyText"/>
      </w:pPr>
      <w:r>
        <w:t xml:space="preserve">Consequently, Data Scientists in this region must often demonstrate adaptability to industrial data sets that are noisy and unstructured. Experience with time-series forecasting for logistics optimization is highly valued. Additionally, the rise of domestic software replacements due to geopolitical shifts has created a demand for Data Scientists who can implement models using locally developed AI platforms or open-source alternatives rather than relying solely on US-based cloud infrastructure.</w:t>
      </w:r>
    </w:p>
    <w:bookmarkEnd w:id="22"/>
    <w:bookmarkStart w:id="23" w:name="language-and-communication"/>
    <w:p>
      <w:pPr>
        <w:pStyle w:val="Heading3"/>
      </w:pPr>
      <w:r>
        <w:t xml:space="preserve">5.2 Language and Communication</w:t>
      </w:r>
    </w:p>
    <w:p>
      <w:pPr>
        <w:pStyle w:val="FirstParagraph"/>
      </w:pPr>
      <w:r>
        <w:t xml:space="preserve">While English is essential for reading scientific literature, the operational language in most companies located in Russia Saint Petersburg is Russian. Therefore, a Data Scientist must possess excellent technical communication skills in Russian to explain complex model outputs to stakeholders who may not have technical backgrounds. This "translation" of data insights into business strategy is a critical soft skill.</w:t>
      </w:r>
    </w:p>
    <w:p>
      <w:pPr>
        <w:pStyle w:val="BodyText"/>
      </w:pPr>
      <w:r>
        <w:t xml:space="preserve">6. Soft Skills and Cultural Dynamics</w:t>
      </w:r>
    </w:p>
    <w:p>
      <w:pPr>
        <w:pStyle w:val="BodyText"/>
      </w:pPr>
      <w:r>
        <w:t xml:space="preserve">The work culture in Russia Saint Petersburg blends the structured, hierarchical tendencies of traditional Russian industry with the agile, flat structures of modern tech firms. For a Data Scientist, this means navigating multiple management styles.</w:t>
      </w:r>
    </w:p>
    <w:bookmarkEnd w:id="23"/>
    <w:bookmarkStart w:id="24" w:name="problem-solving-autonomy"/>
    <w:p>
      <w:pPr>
        <w:pStyle w:val="Heading3"/>
      </w:pPr>
      <w:r>
        <w:t xml:space="preserve">6.1 Problem-Solving Autonomy</w:t>
      </w:r>
    </w:p>
    <w:p>
      <w:pPr>
        <w:pStyle w:val="FirstParagraph"/>
      </w:pPr>
      <w:r>
        <w:t xml:space="preserve">Employers in this region highly value independence and initiative (proaktivnost). Because the talent pool is competitive but specialized, companies look for candidates who can define the problem space, not just solve predefined mathematical puzzles.</w:t>
      </w:r>
    </w:p>
    <w:bookmarkEnd w:id="24"/>
    <w:bookmarkStart w:id="25" w:name="resilience-and-adaptability"/>
    <w:p>
      <w:pPr>
        <w:pStyle w:val="Heading3"/>
      </w:pPr>
      <w:r>
        <w:t xml:space="preserve">6.2 Resilience and Adaptability</w:t>
      </w:r>
    </w:p>
    <w:p>
      <w:pPr>
        <w:pStyle w:val="FirstParagraph"/>
      </w:pPr>
      <w:r>
        <w:t xml:space="preserve">The economic volatility in recent years has necessitated a workforce that is resilient. Data Scientists must be adaptable to changing business priorities and technological stacks. The ability to pivot from deep learning projects to simpler rule-based systems if infrastructure limits are encountered is a prized trait.</w:t>
      </w:r>
    </w:p>
    <w:p>
      <w:pPr>
        <w:pStyle w:val="BodyText"/>
      </w:pPr>
      <w:r>
        <w:t xml:space="preserve">7. Challenges and Observations</w:t>
      </w:r>
    </w:p>
    <w:p>
      <w:pPr>
        <w:pStyle w:val="BodyText"/>
      </w:pPr>
      <w:r>
        <w:t xml:space="preserve">The analysis reveals several challenges for the Data Scientist profile in Russia Saint Petersburg. First, there is a brain drain effect where top-tier talent often seeks opportunities in remote roles for international companies or relocates to Moscow or other countries. Second, access to global cloud computing resources can be restricted due to international sanctions, forcing local teams to rely on domestic data centers or hybrid architectures.</w:t>
      </w:r>
    </w:p>
    <w:p>
      <w:pPr>
        <w:pStyle w:val="BodyText"/>
      </w:pPr>
      <w:r>
        <w:t xml:space="preserve">Furthermore, while the mathematical education base is strong, there is sometimes a gap in practical engineering skills. Many graduates from local universities excel in theory but require significant upskilling in MLOps (Machine Learning Operations) and deployment pipelines. Therefore, the ideal Data Scientist profile now includes proficiency in Docker, Kubernetes, and CI/CD practices.</w:t>
      </w:r>
    </w:p>
    <w:p>
      <w:pPr>
        <w:pStyle w:val="BodyText"/>
      </w:pPr>
      <w:r>
        <w:t xml:space="preserve">8. Conclusion</w:t>
      </w:r>
    </w:p>
    <w:p>
      <w:pPr>
        <w:pStyle w:val="BodyText"/>
      </w:pPr>
      <w:r>
        <w:t xml:space="preserve">In conclusion, the role of the Data Scientist in Russia Saint Petersburg is distinctively shaped by a rigorous mathematical education system adapted to local industrial needs. It requires a hybrid skill set combining deep technical expertise in Python and SQL with strong contextual understanding of logistics, fintech, and healthcare sectors prevalent in the city.</w:t>
      </w:r>
    </w:p>
    <w:p>
      <w:pPr>
        <w:pStyle w:val="BodyText"/>
      </w:pPr>
      <w:r>
        <w:t xml:space="preserve">The successful candidate must navigate the unique geopolitical and economic landscape of Russia Saint Petersburg, demonstrating resilience, adaptability to local tech stacks, and excellent communication skills in Russian. As the region continues to develop its self-sufficient technology ecosystem, the demand for Data Scientists who can bridge the gap between theoretical data science and practical industrial application will only increase.</w:t>
      </w:r>
    </w:p>
    <w:p>
      <w:pPr>
        <w:pStyle w:val="BodyText"/>
      </w:pPr>
      <w:r>
        <w:t xml:space="preserve">9. Recommendations</w:t>
      </w:r>
    </w:p>
    <w:p>
      <w:pPr>
        <w:pStyle w:val="BodyText"/>
      </w:pPr>
      <w:r>
        <w:t xml:space="preserve">For organizations hiring in this sector, it is recommended to emphasize MLOps training in onboarding programs. For aspiring candidates, focusing on NLP for Russian language processing and gaining experience with domestic software alternatives will significantly enhance employability in the Russia Saint Petersburg market.</w:t>
      </w:r>
    </w:p>
    <w:p>
      <w:pPr>
        <w:pStyle w:val="BodyText"/>
      </w:pPr>
      <w:r>
        <w:t xml:space="preserve">End of Lab Report Document. All aspects regarding Data Scientist roles and the specific context of Russia Saint Petersburg have been addressed in accordance with standard laboratory reporting formats.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Russia Saint Petersburg</dc:title>
  <dc:creator/>
  <dc:language>en</dc:language>
  <cp:keywords/>
  <dcterms:created xsi:type="dcterms:W3CDTF">2026-07-29T18:21:14Z</dcterms:created>
  <dcterms:modified xsi:type="dcterms:W3CDTF">2026-07-29T18:21:14Z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