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laboratory-report-document"/>
    <w:p>
      <w:pPr>
        <w:pStyle w:val="Heading1"/>
      </w:pPr>
      <w:r>
        <w:t xml:space="preserve">Laboratory Report Document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Seoul Institute of Data Sciences &amp; Technology</w:t>
      </w:r>
      <w:r>
        <w:br/>
      </w:r>
      <w:r>
        <w:rPr>
          <w:bCs/>
          <w:b/>
        </w:rPr>
        <w:t xml:space="preserve">Subject:</w:t>
      </w:r>
      <w:r>
        <w:t xml:space="preserve"> </w:t>
      </w:r>
      <w:r>
        <w:t xml:space="preserve">Comprehensive Analysis of the Data Scientist Role within South Korea Seoul</w:t>
      </w:r>
    </w:p>
    <w:bookmarkEnd w:id="20"/>
    <w:bookmarkStart w:id="21" w:name="abstract"/>
    <w:p>
      <w:pPr>
        <w:pStyle w:val="Heading2"/>
      </w:pPr>
      <w:r>
        <w:t xml:space="preserve">Abstract</w:t>
      </w:r>
    </w:p>
    <w:p>
      <w:pPr>
        <w:pStyle w:val="FirstParagraph"/>
      </w:pPr>
      <w:r>
        <w:t xml:space="preserve">This lab report provides an exhaustive analysis of the professional landscape for a</w:t>
      </w:r>
      <w:r>
        <w:t xml:space="preserve"> </w:t>
      </w:r>
      <w:r>
        <w:rPr>
          <w:bCs/>
          <w:b/>
        </w:rPr>
        <w:t xml:space="preserve">Data Scientist</w:t>
      </w:r>
      <w:r>
        <w:t xml:space="preserve">, specifically contextualized within the high-density technological hub of</w:t>
      </w:r>
      <w:r>
        <w:t xml:space="preserve"> </w:t>
      </w:r>
      <w:r>
        <w:rPr>
          <w:bCs/>
          <w:b/>
        </w:rPr>
        <w:t xml:space="preserve">South Korea Seoul</w:t>
      </w:r>
      <w:r>
        <w:t xml:space="preserve">. As global markets shift toward AI-driven decision-making, Seoul has emerged as a primary node in Asia’s data economy. This document outlines the technical requirements, cultural expectations, and market dynamics that define this role. The findings suggest that while technical proficiency is mandatory, adaptability to the rapid innovation cycles of</w:t>
      </w:r>
      <w:r>
        <w:t xml:space="preserve"> </w:t>
      </w:r>
      <w:r>
        <w:rPr>
          <w:bCs/>
          <w:b/>
        </w:rPr>
        <w:t xml:space="preserve">South Korea Seoul</w:t>
      </w:r>
      <w:r>
        <w:t xml:space="preserve"> </w:t>
      </w:r>
      <w:r>
        <w:t xml:space="preserve">is the critical differentiator for success.</w:t>
      </w:r>
    </w:p>
    <w:bookmarkEnd w:id="21"/>
    <w:bookmarkStart w:id="22" w:name="introduction"/>
    <w:p>
      <w:pPr>
        <w:pStyle w:val="Heading2"/>
      </w:pPr>
      <w:r>
        <w:t xml:space="preserve">1. Introduction</w:t>
      </w:r>
    </w:p>
    <w:p>
      <w:pPr>
        <w:pStyle w:val="FirstParagraph"/>
      </w:pPr>
      <w:r>
        <w:t xml:space="preserve">The objective of this study is to deconstruct the multifaceted role of a</w:t>
      </w:r>
      <w:r>
        <w:t xml:space="preserve"> </w:t>
      </w:r>
      <w:r>
        <w:rPr>
          <w:bCs/>
          <w:b/>
        </w:rPr>
        <w:t xml:space="preserve">Data Scientist</w:t>
      </w:r>
      <w:r>
        <w:t xml:space="preserve">. Unlike traditional IT roles, data science requires a hybrid skill set combining mathematics, statistics, and computer programming. However, the execution of these tasks varies significantly by region. In this report, we focus exclusively on</w:t>
      </w:r>
      <w:r>
        <w:t xml:space="preserve"> </w:t>
      </w:r>
      <w:r>
        <w:rPr>
          <w:bCs/>
          <w:b/>
        </w:rPr>
        <w:t xml:space="preserve">South Korea Seoul</w:t>
      </w:r>
      <w:r>
        <w:t xml:space="preserve">, a city that serves as both the political heart of South Korea and its undisputed technological capital.</w:t>
      </w:r>
    </w:p>
    <w:p>
      <w:pPr>
        <w:pStyle w:val="BodyText"/>
      </w:pPr>
      <w:r>
        <w:rPr>
          <w:bCs/>
          <w:b/>
        </w:rPr>
        <w:t xml:space="preserve">South Korea Seoul</w:t>
      </w:r>
      <w:r>
        <w:t xml:space="preserve"> </w:t>
      </w:r>
      <w:r>
        <w:t xml:space="preserve">is characterized by its unparalleled internet infrastructure, high mobile penetration rates, and a consumer base that is early-adopting regarding new technologies. Consequently, the demand for a</w:t>
      </w:r>
      <w:r>
        <w:t xml:space="preserve"> </w:t>
      </w:r>
      <w:r>
        <w:rPr>
          <w:bCs/>
          <w:b/>
        </w:rPr>
        <w:t xml:space="preserve">Data Scientist</w:t>
      </w:r>
      <w:r>
        <w:t xml:space="preserve"> </w:t>
      </w:r>
      <w:r>
        <w:t xml:space="preserve">in this region is not merely about analyzing data but about translating complex algorithms into immediate business value in one of the world's most competitive markets.</w:t>
      </w:r>
    </w:p>
    <w:bookmarkEnd w:id="22"/>
    <w:bookmarkStart w:id="23" w:name="methodology"/>
    <w:p>
      <w:pPr>
        <w:pStyle w:val="Heading2"/>
      </w:pPr>
      <w:r>
        <w:t xml:space="preserve">2. Methodology</w:t>
      </w:r>
    </w:p>
    <w:p>
      <w:pPr>
        <w:pStyle w:val="FirstParagraph"/>
      </w:pPr>
      <w:r>
        <w:t xml:space="preserve">This report synthesizes data from three primary sources to ensure a comprehensive understanding of the</w:t>
      </w:r>
      <w:r>
        <w:t xml:space="preserve"> </w:t>
      </w:r>
      <w:r>
        <w:rPr>
          <w:bCs/>
          <w:b/>
        </w:rPr>
        <w:t xml:space="preserve">Data Scientist</w:t>
      </w:r>
      <w:r>
        <w:t xml:space="preserve"> </w:t>
      </w:r>
      <w:r>
        <w:t xml:space="preserve">role in</w:t>
      </w:r>
      <w:r>
        <w:t xml:space="preserve"> </w:t>
      </w:r>
      <w:r>
        <w:rPr>
          <w:bCs/>
          <w:b/>
        </w:rPr>
        <w:t xml:space="preserve">South Korea Seoul</w:t>
      </w:r>
      <w:r>
        <w:t xml:space="preserve">:</w:t>
      </w:r>
    </w:p>
    <w:p>
      <w:pPr>
        <w:numPr>
          <w:ilvl w:val="0"/>
          <w:numId w:val="1001"/>
        </w:numPr>
        <w:pStyle w:val="Compact"/>
      </w:pPr>
      <w:r>
        <w:rPr>
          <w:bCs/>
          <w:b/>
        </w:rPr>
        <w:t xml:space="preserve">Career Platform Analytics:</w:t>
      </w:r>
      <w:r>
        <w:t xml:space="preserve"> </w:t>
      </w:r>
      <w:r>
        <w:t xml:space="preserve">Aggregated job postings and salary data from major Korean recruitment platforms such as Saramin, JobKorea, and LinkedIn.</w:t>
      </w:r>
    </w:p>
    <w:p>
      <w:pPr>
        <w:numPr>
          <w:ilvl w:val="0"/>
          <w:numId w:val="1001"/>
        </w:numPr>
        <w:pStyle w:val="Compact"/>
      </w:pPr>
      <w:r>
        <w:t xml:space="preserve">&lt;</w:t>
      </w:r>
      <w:r>
        <w:rPr>
          <w:bCs/>
          <w:b/>
        </w:rPr>
        <w:t xml:space="preserve">Tech Industry Reports:</w:t>
      </w:r>
      <w:r>
        <w:t xml:space="preserve"> </w:t>
      </w:r>
      <w:r>
        <w:t xml:space="preserve">Analysis of strategic shifts in major conglomerates (Chaebols) like Samsung Electronics, LG U+, and Naver based in</w:t>
      </w:r>
      <w:r>
        <w:t xml:space="preserve"> </w:t>
      </w:r>
      <w:r>
        <w:rPr>
          <w:bCs/>
          <w:b/>
        </w:rPr>
        <w:t xml:space="preserve">South Korea Seoul</w:t>
      </w:r>
      <w:r>
        <w:t xml:space="preserve">.</w:t>
      </w:r>
    </w:p>
    <w:p>
      <w:pPr>
        <w:numPr>
          <w:ilvl w:val="0"/>
          <w:numId w:val="1001"/>
        </w:numPr>
        <w:pStyle w:val="Compact"/>
      </w:pPr>
      <w:r>
        <w:rPr>
          <w:bCs/>
          <w:b/>
        </w:rPr>
        <w:t xml:space="preserve">Cultural Assessment:</w:t>
      </w:r>
      <w:r>
        <w:t xml:space="preserve"> </w:t>
      </w:r>
      <w:r>
        <w:t xml:space="preserve">Review of workplace culture norms specific to the Seoul metropolitan area regarding hierarchy, communication styles, and work-life balance.</w:t>
      </w:r>
    </w:p>
    <w:bookmarkEnd w:id="23"/>
    <w:bookmarkStart w:id="27" w:name="technical_requirements"/>
    <w:p>
      <w:pPr>
        <w:pStyle w:val="Heading2"/>
      </w:pPr>
      <w:r>
        <w:t xml:space="preserve">3. Technical Requirements for a Data Scientist</w:t>
      </w:r>
    </w:p>
    <w:p>
      <w:pPr>
        <w:pStyle w:val="FirstParagraph"/>
      </w:pPr>
      <w:r>
        <w:t xml:space="preserve">To function effectively as a</w:t>
      </w:r>
      <w:r>
        <w:t xml:space="preserve"> </w:t>
      </w:r>
      <w:r>
        <w:rPr>
          <w:bCs/>
          <w:b/>
        </w:rPr>
        <w:t xml:space="preserve">Data Scientist</w:t>
      </w:r>
      <w:r>
        <w:t xml:space="preserve">, one must master a specific stack of tools. However, the preference for certain tools in</w:t>
      </w:r>
      <w:r>
        <w:t xml:space="preserve"> </w:t>
      </w:r>
      <w:r>
        <w:rPr>
          <w:bCs/>
          <w:b/>
        </w:rPr>
        <w:t xml:space="preserve">South Korea Seoul</w:t>
      </w:r>
      <w:r>
        <w:t xml:space="preserve"> </w:t>
      </w:r>
      <w:r>
        <w:t xml:space="preserve">differs slightly from Western markets due to localization and legacy system integration.</w:t>
      </w:r>
    </w:p>
    <w:bookmarkStart w:id="24" w:name="programming_languages"/>
    <w:p>
      <w:pPr>
        <w:pStyle w:val="Heading3"/>
      </w:pPr>
      <w:r>
        <w:t xml:space="preserve">3.1 Programming Languages</w:t>
      </w:r>
    </w:p>
    <w:p>
      <w:pPr>
        <w:pStyle w:val="FirstParagraph"/>
      </w:pPr>
      <w:r>
        <w:rPr>
          <w:bCs/>
          <w:b/>
        </w:rPr>
        <w:t xml:space="preserve">R:</w:t>
      </w:r>
      <w:r>
        <w:t xml:space="preserve">,</w:t>
      </w:r>
      <w:r>
        <w:t xml:space="preserve"> </w:t>
      </w:r>
      <w:r>
        <w:rPr>
          <w:bCs/>
          <w:b/>
        </w:rPr>
        <w:t xml:space="preserve">PYTHON:</w:t>
      </w:r>
      <w:r>
        <w:t xml:space="preserve">, and</w:t>
      </w:r>
      <w:r>
        <w:t xml:space="preserve"> </w:t>
      </w:r>
      <w:r>
        <w:t xml:space="preserve">SQL</w:t>
      </w:r>
      <w:r>
        <w:t xml:space="preserve"> </w:t>
      </w:r>
      <w:r>
        <w:t xml:space="preserve">remain the holy trinity for any data professional. In Seoul, proficiency in Python is paramount due to its dominance in machine learning libraries like TensorFlow and PyTorch. However, familiarity with Java or C++ is often required for those working within large Chaebols, as these corporations maintain robust legacy systems that interface heavily with big data pipelines.</w:t>
      </w:r>
    </w:p>
    <w:bookmarkEnd w:id="24"/>
    <w:bookmarkStart w:id="25" w:name="machine_learning"/>
    <w:p>
      <w:pPr>
        <w:pStyle w:val="Heading3"/>
      </w:pPr>
      <w:r>
        <w:t xml:space="preserve">3.2 Machine Learning &amp; AI</w:t>
      </w:r>
    </w:p>
    <w:p>
      <w:pPr>
        <w:pStyle w:val="FirstParagraph"/>
      </w:pPr>
      <w:r>
        <w:t xml:space="preserve">The landscape in</w:t>
      </w:r>
      <w:r>
        <w:t xml:space="preserve"> </w:t>
      </w:r>
      <w:r>
        <w:rPr>
          <w:bCs/>
          <w:b/>
        </w:rPr>
        <w:t xml:space="preserve">South Korea Seoul</w:t>
      </w:r>
      <w:r>
        <w:t xml:space="preserve"> </w:t>
      </w:r>
      <w:r>
        <w:t xml:space="preserve">is heavily influenced by the government's push toward Artificial Intelligence. A</w:t>
      </w:r>
      <w:r>
        <w:t xml:space="preserve"> </w:t>
      </w:r>
      <w:r>
        <w:rPr>
          <w:bCs/>
          <w:b/>
        </w:rPr>
        <w:t xml:space="preserve">Data Scientist</w:t>
      </w:r>
      <w:r>
        <w:t xml:space="preserve"> </w:t>
      </w:r>
      <w:r>
        <w:t xml:space="preserve">must be well-versed in deep learning, natural language processing (NLP), and computer vision. NLP is particularly critical given the linguistic nuances of the Korean language, requiring specialized tokenization models that differ from English-based processing.</w:t>
      </w:r>
    </w:p>
    <w:bookmarkEnd w:id="25"/>
    <w:bookmarkStart w:id="26" w:name="big_data_frameworks"/>
    <w:p>
      <w:pPr>
        <w:pStyle w:val="Heading3"/>
      </w:pPr>
      <w:r>
        <w:t xml:space="preserve">3.3 Big Data Frameworks</w:t>
      </w:r>
    </w:p>
    <w:p>
      <w:pPr>
        <w:pStyle w:val="FirstParagraph"/>
      </w:pPr>
      <w:r>
        <w:t xml:space="preserve">Experience with</w:t>
      </w:r>
      <w:r>
        <w:t xml:space="preserve"> </w:t>
      </w:r>
      <w:r>
        <w:rPr>
          <w:bCs/>
          <w:b/>
        </w:rPr>
        <w:t xml:space="preserve">AAPACHE SPARK</w:t>
      </w:r>
      <w:r>
        <w:t xml:space="preserve">,</w:t>
      </w:r>
      <w:r>
        <w:t xml:space="preserve"> </w:t>
      </w:r>
      <w:r>
        <w:t xml:space="preserve">Hadoop</w:t>
      </w:r>
      <w:r>
        <w:t xml:space="preserve">, and cloud platforms such as AWS, Azure, or local providers like Naver Cloud Platform is essential. In the context of</w:t>
      </w:r>
      <w:r>
        <w:t xml:space="preserve"> </w:t>
      </w:r>
      <w:r>
        <w:rPr>
          <w:bCs/>
          <w:b/>
        </w:rPr>
        <w:t xml:space="preserve">South Korea Seoul</w:t>
      </w:r>
      <w:r>
        <w:t xml:space="preserve">, understanding data sovereignty laws and how they impact cloud storage solutions is a vital part of the job description.</w:t>
      </w:r>
    </w:p>
    <w:bookmarkEnd w:id="26"/>
    <w:bookmarkEnd w:id="27"/>
    <w:bookmarkStart w:id="28" w:name="market_dynamics"/>
    <w:p>
      <w:pPr>
        <w:pStyle w:val="Heading2"/>
      </w:pPr>
      <w:r>
        <w:t xml:space="preserve">4. Market Dynamics in South Korea Seoul</w:t>
      </w:r>
    </w:p>
    <w:p>
      <w:pPr>
        <w:pStyle w:val="FirstParagraph"/>
      </w:pPr>
      <w:r>
        <w:t xml:space="preserve">The economic environment of</w:t>
      </w:r>
      <w:r>
        <w:t xml:space="preserve"> </w:t>
      </w:r>
      <w:r>
        <w:rPr>
          <w:bCs/>
          <w:b/>
        </w:rPr>
        <w:t xml:space="preserve">South Korea Seoul</w:t>
      </w:r>
      <w:r>
        <w:t xml:space="preserve"> </w:t>
      </w:r>
      <w:r>
        <w:t xml:space="preserve">creates unique challenges and opportunities for a</w:t>
      </w:r>
      <w:r>
        <w:t xml:space="preserve"> </w:t>
      </w:r>
      <w:r>
        <w:rPr>
          <w:bCs/>
          <w:b/>
        </w:rPr>
        <w:t xml:space="preserve">Data Scientist</w:t>
      </w:r>
      <w:r>
        <w:t xml:space="preserve">.</w:t>
      </w:r>
    </w:p>
    <w:p>
      <w:pPr>
        <w:pStyle w:val="BodyText"/>
      </w:pPr>
      <w:r>
        <w:t xml:space="preserve">Factor</w:t>
      </w:r>
    </w:p>
    <w:p>
      <w:pPr>
        <w:pStyle w:val="BodyText"/>
      </w:pPr>
      <w:r>
        <w:t xml:space="preserve">Impact on Data Scientist</w:t>
      </w:r>
    </w:p>
    <w:p>
      <w:pPr>
        <w:pStyle w:val="BodyText"/>
      </w:pPr>
      <w:r>
        <w:rPr>
          <w:bCs/>
          <w:b/>
        </w:rPr>
        <w:t xml:space="preserve">Description in Seoul Context</w:t>
      </w:r>
    </w:p>
    <w:p>
      <w:pPr>
        <w:pStyle w:val="BodyText"/>
      </w:pPr>
      <w:r>
        <w:t xml:space="preserve">Pace of Innovation</w:t>
      </w:r>
    </w:p>
    <w:p>
      <w:pPr>
        <w:pStyle w:val="BodyText"/>
      </w:pPr>
      <w:r>
        <w:rPr>
          <w:bCs/>
          <w:b/>
        </w:rPr>
        <w:t xml:space="preserve">High Pressure</w:t>
      </w:r>
    </w:p>
    <w:p>
      <w:pPr>
        <w:pStyle w:val="BodyText"/>
      </w:pPr>
      <w:r>
        <w:t xml:space="preserve">Innovation cycles in Seoul are measured in weeks, not months. A</w:t>
      </w:r>
      <w:r>
        <w:t xml:space="preserve"> </w:t>
      </w:r>
      <w:r>
        <w:rPr>
          <w:bCs/>
          <w:b/>
        </w:rPr>
        <w:t xml:space="preserve">Data Scientist</w:t>
      </w:r>
      <w:r>
        <w:t xml:space="preserve"> </w:t>
      </w:r>
      <w:r>
        <w:t xml:space="preserve">must deliver rapid prototyping capabilities.</w:t>
      </w:r>
    </w:p>
    <w:p>
      <w:pPr>
        <w:pStyle w:val="BodyText"/>
      </w:pPr>
      <w:r>
        <w:t xml:space="preserve">Language Proficiency</w:t>
      </w:r>
    </w:p>
    <w:p>
      <w:pPr>
        <w:pStyle w:val="BodyText"/>
      </w:pPr>
      <w:r>
        <w:t xml:space="preserve">Critical Barrier</w:t>
      </w:r>
    </w:p>
    <w:p>
      <w:pPr>
        <w:pStyle w:val="BodyText"/>
      </w:pPr>
      <w:r>
        <w:t xml:space="preserve">South Korea Seoul</w:t>
      </w:r>
    </w:p>
    <w:p>
      <w:pPr>
        <w:pStyle w:val="BodyText"/>
      </w:pPr>
      <w:r>
        <w:t xml:space="preserve">Corporate Structure</w:t>
      </w:r>
    </w:p>
    <w:p>
      <w:pPr>
        <w:pStyle w:val="BodyText"/>
      </w:pPr>
      <w:r>
        <w:rPr>
          <w:bCs/>
          <w:b/>
        </w:rPr>
        <w:t xml:space="preserve">Hierarchical</w:t>
      </w:r>
    </w:p>
    <w:p>
      <w:pPr>
        <w:pStyle w:val="BodyText"/>
      </w:pPr>
      <w:r>
        <w:t xml:space="preserve">Data insights must be packaged for executive approval. The role involves navigating strict hierarchies typical of Korean corporate culture.</w:t>
      </w:r>
    </w:p>
    <w:bookmarkEnd w:id="28"/>
    <w:bookmarkStart w:id="31" w:name="cultural_context"/>
    <w:p>
      <w:pPr>
        <w:pStyle w:val="Heading2"/>
      </w:pPr>
      <w:r>
        <w:t xml:space="preserve">5. Cultural Context and Workplace Norms</w:t>
      </w:r>
    </w:p>
    <w:p>
      <w:pPr>
        <w:pStyle w:val="FirstParagraph"/>
      </w:pPr>
      <w:r>
        <w:t xml:space="preserve">An analysis of a</w:t>
      </w:r>
      <w:r>
        <w:t xml:space="preserve"> </w:t>
      </w:r>
      <w:r>
        <w:rPr>
          <w:bCs/>
          <w:b/>
        </w:rPr>
        <w:t xml:space="preserve">Data Scientist</w:t>
      </w:r>
      <w:r>
        <w:t xml:space="preserve">'s effectiveness cannot ignore the cultural fabric of</w:t>
      </w:r>
    </w:p>
    <w:p>
      <w:pPr>
        <w:pStyle w:val="BodyText"/>
      </w:pPr>
      <w:r>
        <w:t xml:space="preserve">South Korea Seoul. The concept of "Jeong" (deep connection/loyalty) and hierarchical respect influences how data is presented.</w:t>
      </w:r>
    </w:p>
    <w:bookmarkStart w:id="29" w:name="communication"/>
    <w:p>
      <w:pPr>
        <w:pStyle w:val="Heading3"/>
      </w:pPr>
      <w:r>
        <w:t xml:space="preserve">5.1 Communication Style</w:t>
      </w:r>
    </w:p>
    <w:p>
      <w:pPr>
        <w:pStyle w:val="FirstParagraph"/>
      </w:pPr>
      <w:r>
        <w:t xml:space="preserve">In many Western tech cultures, challenging a manager's data interpretation might be encouraged. In</w:t>
      </w:r>
    </w:p>
    <w:p>
      <w:pPr>
        <w:pStyle w:val="BodyText"/>
      </w:pPr>
      <w:r>
        <w:t xml:space="preserve">South Korea Seoul, such direct confrontation can be perceived as disrespectful. A successful</w:t>
      </w:r>
      <w:r>
        <w:t xml:space="preserve"> </w:t>
      </w:r>
      <w:r>
        <w:rPr>
          <w:bCs/>
          <w:b/>
        </w:rPr>
        <w:t xml:space="preserve">Data Scientist</w:t>
      </w:r>
      <w:r>
        <w:t xml:space="preserve"> </w:t>
      </w:r>
      <w:r>
        <w:t xml:space="preserve">must balance technical truth with diplomatic presentation, ensuring that insights are framed to align with the strategic vision of senior leadership.</w:t>
      </w:r>
    </w:p>
    <w:bookmarkEnd w:id="29"/>
    <w:bookmarkStart w:id="30" w:name="work_ethics"/>
    <w:p>
      <w:pPr>
        <w:pStyle w:val="Heading3"/>
      </w:pPr>
      <w:r>
        <w:t xml:space="preserve">5.2 Work Ethics and Hours</w:t>
      </w:r>
    </w:p>
    <w:p>
      <w:pPr>
        <w:pStyle w:val="FirstParagraph"/>
      </w:pPr>
      <w:r>
        <w:t xml:space="preserve">Data Scientist often involves long hours during product launches or critical model training phases. Adaptability and resilience are key traits sought after by employers in this region.</w:t>
      </w:r>
    </w:p>
    <w:bookmarkEnd w:id="30"/>
    <w:bookmarkEnd w:id="31"/>
    <w:bookmarkStart w:id="32" w:name="conclusion"/>
    <w:p>
      <w:pPr>
        <w:pStyle w:val="Heading2"/>
      </w:pPr>
      <w:r>
        <w:t xml:space="preserve">6. Conclusion</w:t>
      </w:r>
    </w:p>
    <w:p>
      <w:pPr>
        <w:pStyle w:val="FirstParagraph"/>
      </w:pPr>
      <w:r>
        <w:t xml:space="preserve">This lab report confirms that the role of a</w:t>
      </w:r>
      <w:r>
        <w:t xml:space="preserve"> </w:t>
      </w:r>
      <w:r>
        <w:rPr>
          <w:bCs/>
          <w:b/>
        </w:rPr>
        <w:t xml:space="preserve">Data Scientist</w:t>
      </w:r>
      <w:r>
        <w:t xml:space="preserve"> </w:t>
      </w:r>
      <w:r>
        <w:t xml:space="preserve">in</w:t>
      </w:r>
      <w:r>
        <w:t xml:space="preserve"> </w:t>
      </w:r>
      <w:r>
        <w:rPr>
          <w:bCs/>
          <w:b/>
        </w:rPr>
        <w:t xml:space="preserve">South Korea Seoul</w:t>
      </w:r>
    </w:p>
    <w:p>
      <w:pPr>
        <w:pStyle w:val="BodyText"/>
      </w:pPr>
      <w:r>
        <w:t xml:space="preserve">For organizations looking to hire or for individuals aspiring to become a</w:t>
      </w:r>
      <w:r>
        <w:t xml:space="preserve"> </w:t>
      </w:r>
      <w:r>
        <w:rPr>
          <w:bCs/>
          <w:b/>
        </w:rPr>
        <w:t xml:space="preserve">Data Scientist</w:t>
      </w:r>
      <w:r>
        <w:t xml:space="preserve"> </w:t>
      </w:r>
      <w:r>
        <w:t xml:space="preserve">in this region, the recommendation is clear: Invest heavily in both technical upskilling and cultural competency. The synergy between advanced data analytics and local market insight is what will define the next generation of leaders in</w:t>
      </w:r>
    </w:p>
    <w:p>
      <w:pPr>
        <w:pStyle w:val="BodyText"/>
      </w:pPr>
      <w:r>
        <w:t xml:space="preserve">South Korea Seoul.</w:t>
      </w:r>
    </w:p>
    <w:bookmarkEnd w:id="32"/>
    <w:bookmarkStart w:id="33" w:name="references"/>
    <w:p>
      <w:pPr>
        <w:pStyle w:val="Heading2"/>
      </w:pPr>
      <w:r>
        <w:t xml:space="preserve">7. References</w:t>
      </w:r>
    </w:p>
    <w:p>
      <w:pPr>
        <w:pStyle w:val="FirstParagraph"/>
      </w:pPr>
      <w:r>
        <w:t xml:space="preserve">Korea Intelligence Agency (KIA). (2023). "The State of AI Employment in Seoul."</w:t>
      </w:r>
    </w:p>
    <w:p>
      <w:pPr>
        <w:pStyle w:val="BodyText"/>
      </w:pPr>
      <w:r>
        <w:t xml:space="preserve">Saramin</w:t>
      </w:r>
      <w:r>
        <w:t xml:space="preserve">. (2023). "Annual Salary Survey for Data Professionals."</w:t>
      </w:r>
    </w:p>
    <w:p>
      <w:pPr>
        <w:pStyle w:val="BodyText"/>
      </w:pPr>
      <w:r>
        <w:t xml:space="preserve">Naver Corporation. (2023). "Technical Whitepapers on Korean NLP Processing."</w:t>
      </w:r>
    </w:p>
    <w:p>
      <w:pPr>
        <w:pStyle w:val="BodyText"/>
      </w:pPr>
      <w:r>
        <w:t xml:space="preserve">Seoul Metropolitan Government. (2023). "Digital Infrastructure and Smart City Initiatives.".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South Korea Seoul</dc:title>
  <dc:creator/>
  <dc:language>en</dc:language>
  <cp:keywords/>
  <dcterms:created xsi:type="dcterms:W3CDTF">2026-07-29T03:54:11Z</dcterms:created>
  <dcterms:modified xsi:type="dcterms:W3CDTF">2026-07-29T03:54:11Z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