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Profile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9f82e191dd18e67adff3bff29918c9364f9ceb8"/>
    <w:p>
      <w:pPr>
        <w:pStyle w:val="Heading1"/>
      </w:pPr>
      <w:r>
        <w:t xml:space="preserve">Laboratory Report: The Data Scientist Ecosystem in Spain Valencia</w:t>
      </w:r>
    </w:p>
    <w:p>
      <w:pPr>
        <w:pStyle w:val="FirstParagraph"/>
      </w:pPr>
      <w:r>
        <w:rPr>
          <w:bCs/>
          <w:b/>
        </w:rPr>
        <w:t xml:space="preserve">Date:</w:t>
      </w:r>
      <w:r>
        <w:t xml:space="preserve"> </w:t>
      </w:r>
      <w:r>
        <w:t xml:space="preserve">October 26, 2023  | </w:t>
      </w:r>
      <w:r>
        <w:t xml:space="preserve"> </w:t>
      </w:r>
      <w:r>
        <w:rPr>
          <w:bCs/>
          <w:b/>
        </w:rPr>
        <w:t xml:space="preserve">Status:</w:t>
      </w:r>
      <w:r>
        <w:t xml:space="preserve"> </w:t>
      </w:r>
      <w:r>
        <w:t xml:space="preserve">Finalized Review</w:t>
      </w:r>
    </w:p>
    <w:p>
      <w:pPr>
        <w:pStyle w:val="BodyText"/>
      </w:pPr>
      <w:r>
        <w:br/>
      </w:r>
    </w:p>
    <w:p>
      <w:pPr>
        <w:pStyle w:val="BodyText"/>
      </w:pPr>
      <w:r>
        <w:t xml:space="preserve">This comprehensive laboratory report serves as an analytical document detailing the role, responsibilities, technical requirements, and cultural integration of a Data Scientist within the rapidly evolving technological landscape of Spain Valencia. This document is structured to provide stakeholders in human resources, technical management, and academic institutions with a precise understanding of how this critical role functions when localized to this specific Mediterranean hub.</w:t>
      </w:r>
    </w:p>
    <w:bookmarkEnd w:id="20"/>
    <w:bookmarkStart w:id="21" w:name="executive-summary"/>
    <w:p>
      <w:pPr>
        <w:pStyle w:val="Heading2"/>
      </w:pPr>
      <w:r>
        <w:t xml:space="preserve">1. Executive Summary</w:t>
      </w:r>
    </w:p>
    <w:p>
      <w:pPr>
        <w:pStyle w:val="FirstParagraph"/>
      </w:pPr>
      <w:r>
        <w:t xml:space="preserve">The primary objective of this laboratory report is to define the operational parameters for a Data Scientist working within Spain Valencia. As Valencia transitions from its historical reputation as a tourism and agricultural center to a burgeoning tech hub (often referred to as "Silicon Beach"), the demand for high-level data expertise has surged. This report analyzes how a Data Scientist must adapt their skills not only in terms of technical stack but also in cultural and regulatory contexts specific to Spain Valencia.</w:t>
      </w:r>
    </w:p>
    <w:p>
      <w:pPr>
        <w:pStyle w:val="BodyText"/>
      </w:pPr>
      <w:r>
        <w:t xml:space="preserve">The findings indicate that while the core competencies of a Data Scientist—machine learning, statistical analysis, and big data engineering—remain universal, the application of these skills is deeply influenced by local industry needs such as smart tourism, sustainable agriculture (AgriTech), and logistics. Furthermore, this lab report highlights the necessity for bilingual capabilities (English/Spanish) and strict adherence to European Union General Data Regulation (GDPR) frameworks.</w:t>
      </w:r>
    </w:p>
    <w:bookmarkEnd w:id="21"/>
    <w:bookmarkStart w:id="24" w:name="X75df33a8e693e78267cfa41bb2b026449a2de80"/>
    <w:p>
      <w:pPr>
        <w:pStyle w:val="Heading2"/>
      </w:pPr>
      <w:r>
        <w:t xml:space="preserve">2. Professional Context: The Spain Valencia Tech Hub</w:t>
      </w:r>
    </w:p>
    <w:bookmarkStart w:id="22" w:name="geographic-and-economic-landscape"/>
    <w:p>
      <w:pPr>
        <w:pStyle w:val="Heading3"/>
      </w:pPr>
      <w:r>
        <w:t xml:space="preserve">2.1 Geographic and Economic Landscape</w:t>
      </w:r>
    </w:p>
    <w:p>
      <w:pPr>
        <w:pStyle w:val="FirstParagraph"/>
      </w:pPr>
      <w:r>
        <w:t xml:space="preserve">To understand the role of a Data Scientist in Spain Valencia, one must first analyze the local economic drivers. Unlike Madrid, which is finance-heavy, or Barcelona, which is startup-centric with a heavy venture capital focus, Spain Valencia offers a unique blend of industrial innovation and lifestyle-driven retention. The city has seen an influx of digital nomads and established tech companies setting up headquarters due to lower operational costs compared to other European capitals.</w:t>
      </w:r>
    </w:p>
    <w:bookmarkEnd w:id="22"/>
    <w:bookmarkStart w:id="23" w:name="industry-verticals"/>
    <w:p>
      <w:pPr>
        <w:pStyle w:val="Heading3"/>
      </w:pPr>
      <w:r>
        <w:t xml:space="preserve">2.2 Industry Verticals</w:t>
      </w:r>
    </w:p>
    <w:p>
      <w:pPr>
        <w:pStyle w:val="FirstParagraph"/>
      </w:pPr>
      <w:r>
        <w:t xml:space="preserve">In this specific region, a Data Scientist in Spain Valencia is rarely working on generic consumer apps. The primary verticals requiring data expertise include:</w:t>
      </w:r>
    </w:p>
    <w:p>
      <w:pPr>
        <w:numPr>
          <w:ilvl w:val="0"/>
          <w:numId w:val="1001"/>
        </w:numPr>
        <w:pStyle w:val="Compact"/>
      </w:pPr>
      <w:r>
        <w:rPr>
          <w:bCs/>
          <w:b/>
        </w:rPr>
        <w:t xml:space="preserve">SportTech:</w:t>
      </w:r>
      <w:r>
        <w:t xml:space="preserve"> </w:t>
      </w:r>
      <w:r>
        <w:t xml:space="preserve">Leveraging Valencia's status as a sporting capital (Valencia CF, FC Barcelona training facilities nearby). Data Scientists here focus on player performance analytics and fan engagement metrics.</w:t>
      </w:r>
    </w:p>
    <w:p>
      <w:pPr>
        <w:numPr>
          <w:ilvl w:val="0"/>
          <w:numId w:val="1001"/>
        </w:numPr>
        <w:pStyle w:val="Compact"/>
      </w:pPr>
      <w:r>
        <w:rPr>
          <w:bCs/>
          <w:b/>
        </w:rPr>
        <w:t xml:space="preserve">Tourism Tech:</w:t>
      </w:r>
      <w:r>
        <w:t xml:space="preserve"> </w:t>
      </w:r>
      <w:r>
        <w:t xml:space="preserve">With millions of visitors annually, local enterprises require sophisticated predictive modeling for seasonal demand, dynamic pricing strategies, and customer sentiment analysis across multiple languages.</w:t>
      </w:r>
    </w:p>
    <w:p>
      <w:pPr>
        <w:numPr>
          <w:ilvl w:val="0"/>
          <w:numId w:val="1001"/>
        </w:numPr>
        <w:pStyle w:val="Compact"/>
      </w:pPr>
      <w:r>
        <w:rPr>
          <w:bCs/>
          <w:b/>
        </w:rPr>
        <w:t xml:space="preserve">CleanTech &amp; AgriTech:</w:t>
      </w:r>
      <w:r>
        <w:t xml:space="preserve"> </w:t>
      </w:r>
      <w:r>
        <w:t xml:space="preserve">The surrounding La Huerta region is undergoing digital transformation. Data Scientists are employed to optimize water usage through IoT sensor data and analyze crop yields using satellite imagery.</w:t>
      </w:r>
    </w:p>
    <w:bookmarkEnd w:id="23"/>
    <w:bookmarkEnd w:id="24"/>
    <w:bookmarkStart w:id="28" w:name="X05d1f4958949ddf0436ba138cb63fc5754f1ddd"/>
    <w:p>
      <w:pPr>
        <w:pStyle w:val="Heading2"/>
      </w:pPr>
      <w:r>
        <w:t xml:space="preserve">3. Core Competencies for the Data Scientist in Spain Valencia</w:t>
      </w:r>
    </w:p>
    <w:p>
      <w:pPr>
        <w:pStyle w:val="FirstParagraph"/>
      </w:pPr>
      <w:r>
        <w:t xml:space="preserve">This section outlines the mandatory skills required for success, adapted specifically to the local market demands identified in this lab report.</w:t>
      </w:r>
    </w:p>
    <w:bookmarkStart w:id="25" w:name="technical-stack-methodologies"/>
    <w:p>
      <w:pPr>
        <w:pStyle w:val="Heading3"/>
      </w:pPr>
      <w:r>
        <w:t xml:space="preserve">3.1 Technical Stack &amp; Methodologies</w:t>
      </w:r>
    </w:p>
    <w:p>
      <w:pPr>
        <w:pStyle w:val="FirstParagraph"/>
      </w:pPr>
      <w:r>
        <w:t xml:space="preserve">A Data Scientist operating in Spain Valencia must possess a robust proficiency in Python and R. However, unlike pure research roles, the industry here emphasizes deployment and scalability. Therefore, knowledge of SQL is mandatory for interacting with enterprise databases common in Spanish logistics firms.</w:t>
      </w:r>
    </w:p>
    <w:p>
      <w:pPr>
        <w:numPr>
          <w:ilvl w:val="0"/>
          <w:numId w:val="1002"/>
        </w:numPr>
        <w:pStyle w:val="Compact"/>
      </w:pPr>
      <w:r>
        <w:rPr>
          <w:bCs/>
          <w:b/>
        </w:rPr>
        <w:t xml:space="preserve">Machine Learning:</w:t>
      </w:r>
      <w:r>
        <w:t xml:space="preserve"> </w:t>
      </w:r>
      <w:r>
        <w:t xml:space="preserve">Proficiency in scikit-learn, TensorFlow, and PyTorch. The focus should be on interpretability (Explainable AI) as many traditional Spanish industries require clear justifications for algorithmic decisions.</w:t>
      </w:r>
    </w:p>
    <w:p>
      <w:pPr>
        <w:numPr>
          <w:ilvl w:val="0"/>
          <w:numId w:val="1002"/>
        </w:numPr>
        <w:pStyle w:val="Compact"/>
      </w:pPr>
      <w:r>
        <w:rPr>
          <w:bCs/>
          <w:b/>
        </w:rPr>
        <w:t xml:space="preserve">Data Visualization:</w:t>
      </w:r>
      <w:r>
        <w:t xml:space="preserve"> </w:t>
      </w:r>
      <w:r>
        <w:t xml:space="preserve">Mastery of tools like Tableau or Power BI is critical. In Spain Valencia, stakeholder communication often involves non-technical management teams that rely heavily on visual dashboards rather than raw code outputs.</w:t>
      </w:r>
    </w:p>
    <w:bookmarkEnd w:id="25"/>
    <w:bookmarkStart w:id="26" w:name="regulatory-compliance-gdpr"/>
    <w:p>
      <w:pPr>
        <w:pStyle w:val="Heading3"/>
      </w:pPr>
      <w:r>
        <w:t xml:space="preserve">3.2 Regulatory Compliance (GDPR)</w:t>
      </w:r>
    </w:p>
    <w:p>
      <w:pPr>
        <w:pStyle w:val="FirstParagraph"/>
      </w:pPr>
      <w:r>
        <w:t xml:space="preserve">A critical aspect of this lab report is the emphasis on legal compliance. Working in Spain Valencia means operating under strict EU laws. A Data Scientist must have a deep understanding of data privacy, anonymization techniques, and the ethical implications of data collection. Failure to comply with GDPR can result in severe penalties for companies operating in Spain Valencia.</w:t>
      </w:r>
    </w:p>
    <w:bookmarkEnd w:id="26"/>
    <w:bookmarkStart w:id="27" w:name="linguistic-requirements"/>
    <w:p>
      <w:pPr>
        <w:pStyle w:val="Heading3"/>
      </w:pPr>
      <w:r>
        <w:t xml:space="preserve">3.3 Linguistic Requirements</w:t>
      </w:r>
    </w:p>
    <w:p>
      <w:pPr>
        <w:pStyle w:val="FirstParagraph"/>
      </w:pPr>
      <w:r>
        <w:t xml:space="preserve">The language barrier is often underestimated. While the technical documentation and coding environments are in English, the business environment in Spain Valencia is bilingual at best and Spanish-dominant at worst. A Data Scientist must be capable of:</w:t>
      </w:r>
    </w:p>
    <w:p>
      <w:pPr>
        <w:numPr>
          <w:ilvl w:val="0"/>
          <w:numId w:val="1003"/>
        </w:numPr>
        <w:pStyle w:val="Compact"/>
      </w:pPr>
      <w:r>
        <w:rPr>
          <w:bCs/>
          <w:b/>
        </w:rPr>
        <w:t xml:space="preserve">English:</w:t>
      </w:r>
      <w:r>
        <w:t xml:space="preserve"> </w:t>
      </w:r>
      <w:r>
        <w:t xml:space="preserve">For coding, international collaboration, and reading current research papers.</w:t>
      </w:r>
    </w:p>
    <w:p>
      <w:pPr>
        <w:numPr>
          <w:ilvl w:val="0"/>
          <w:numId w:val="1003"/>
        </w:numPr>
        <w:pStyle w:val="Compact"/>
      </w:pPr>
      <w:r>
        <w:rPr>
          <w:bCs/>
          <w:b/>
        </w:rPr>
        <w:t xml:space="preserve">Casillan (Spanish):</w:t>
      </w:r>
      <w:r>
        <w:t xml:space="preserve"> </w:t>
      </w:r>
      <w:r>
        <w:t xml:space="preserve">For daily communication with local clients, team meetings in non-international firms, and understanding legal documents. In some cases within the Valencian Community knowledge of</w:t>
      </w:r>
      <w:r>
        <w:t xml:space="preserve"> </w:t>
      </w:r>
      <w:r>
        <w:rPr>
          <w:iCs/>
          <w:i/>
        </w:rPr>
        <w:t xml:space="preserve">Valencià</w:t>
      </w:r>
      <w:r>
        <w:t xml:space="preserve"> </w:t>
      </w:r>
      <w:r>
        <w:t xml:space="preserve">(Catalan) is a significant plus for cultural integration.</w:t>
      </w:r>
    </w:p>
    <w:bookmarkEnd w:id="27"/>
    <w:bookmarkEnd w:id="28"/>
    <w:bookmarkStart w:id="29" w:name="operational-workflow-in-spain-valencia"/>
    <w:p>
      <w:pPr>
        <w:pStyle w:val="Heading2"/>
      </w:pPr>
      <w:r>
        <w:t xml:space="preserve">4. Operational Workflow in Spain Valencia</w:t>
      </w:r>
    </w:p>
    <w:p>
      <w:pPr>
        <w:pStyle w:val="BlockText"/>
      </w:pPr>
      <w:r>
        <w:t xml:space="preserve">The workflow of a Data Scientist in this region typically follows the CRISP-DM (Cross-Industry Standard Process for Data Mining) model, but with significant adjustments for local business cycles.</w:t>
      </w:r>
    </w:p>
    <w:p>
      <w:pPr>
        <w:pStyle w:val="FirstParagraph"/>
      </w:pPr>
      <w:r>
        <w:rPr>
          <w:bCs/>
          <w:b/>
        </w:rPr>
        <w:t xml:space="preserve">Phase 1: Problem Definition</w:t>
      </w:r>
    </w:p>
    <w:p>
      <w:pPr>
        <w:pStyle w:val="BodyText"/>
      </w:pPr>
      <w:r>
        <w:t xml:space="preserve">In Spain Valencia, problems are often defined by legacy systems. A Data Scientist must spend considerable time on data cleaning and integration before any modeling begins. The "garbage in, garbage out" principle is particularly relevant here due to fragmented data sources.</w:t>
      </w:r>
    </w:p>
    <w:p>
      <w:pPr>
        <w:pStyle w:val="BodyText"/>
      </w:pPr>
      <w:r>
        <w:rPr>
          <w:bCs/>
          <w:b/>
        </w:rPr>
        <w:t xml:space="preserve">Phase 2: Localized Model Training</w:t>
      </w:r>
    </w:p>
    <w:p>
      <w:pPr>
        <w:pStyle w:val="BodyText"/>
      </w:pPr>
      <w:r>
        <w:t xml:space="preserve">Data Scientists must ensure that models are trained on local datasets. For example, a traffic prediction model trained on London or New York data will fail in Spain Valencia due to differences in road infrastructure, driving habits, and public transport usage. Therefore, local data collection is a primary responsibility.</w:t>
      </w:r>
    </w:p>
    <w:p>
      <w:pPr>
        <w:pStyle w:val="BodyText"/>
      </w:pPr>
      <w:r>
        <w:rPr>
          <w:bCs/>
          <w:b/>
        </w:rPr>
        <w:t xml:space="preserve">Phase 3: Stakeholder Communication</w:t>
      </w:r>
    </w:p>
    <w:p>
      <w:pPr>
        <w:pStyle w:val="BodyText"/>
      </w:pPr>
      <w:r>
        <w:t xml:space="preserve">The presentation phase requires cultural sensitivity. Business etiquette in Spain Valencia values relationship-building over purely transactional interactions. A Data Scientist must invest time in building trust with local stakeholders before presenting difficult findings or rejecting business ideas based on data.</w:t>
      </w:r>
    </w:p>
    <w:bookmarkEnd w:id="29"/>
    <w:bookmarkStart w:id="33" w:name="challenges-and-mitigation-strategies"/>
    <w:p>
      <w:pPr>
        <w:pStyle w:val="Heading2"/>
      </w:pPr>
      <w:r>
        <w:t xml:space="preserve">5. Challenges and Mitigation Strategies</w:t>
      </w:r>
    </w:p>
    <w:p>
      <w:pPr>
        <w:pStyle w:val="FirstParagraph"/>
      </w:pPr>
      <w:r>
        <w:t xml:space="preserve">This lab report identifies three primary challenges faced by a Data Scientist in Spain Valencia, along with proposed mitigation strategies.</w:t>
      </w:r>
    </w:p>
    <w:bookmarkStart w:id="30" w:name="talent-retention"/>
    <w:p>
      <w:pPr>
        <w:pStyle w:val="Heading3"/>
      </w:pPr>
      <w:r>
        <w:t xml:space="preserve">5.1 Talent Retention</w:t>
      </w:r>
    </w:p>
    <w:p>
      <w:pPr>
        <w:pStyle w:val="FirstParagraph"/>
      </w:pPr>
      <w:r>
        <w:rPr>
          <w:iCs/>
          <w:i/>
        </w:rPr>
        <w:t xml:space="preserve">Challenge:</w:t>
      </w:r>
      <w:r>
        <w:t xml:space="preserve">: High competition from remote positions abroad offering higher salaries.</w:t>
      </w:r>
      <w:r>
        <w:br/>
      </w:r>
      <w:r>
        <w:rPr>
          <w:bCs/>
          <w:b/>
        </w:rPr>
        <w:t xml:space="preserve">Mitigation:</w:t>
      </w:r>
      <w:r>
        <w:t xml:space="preserve">: Companies in Spain Valencia must offer strong value propositions beyond salary, such as flexible working hours (aligning with local late-working cultures), professional development budgets, and a high quality of life.</w:t>
      </w:r>
    </w:p>
    <w:bookmarkEnd w:id="30"/>
    <w:bookmarkStart w:id="31" w:name="cultural-integration"/>
    <w:p>
      <w:pPr>
        <w:pStyle w:val="Heading3"/>
      </w:pPr>
      <w:r>
        <w:t xml:space="preserve">5.2 Cultural Integration</w:t>
      </w:r>
    </w:p>
    <w:p>
      <w:pPr>
        <w:pStyle w:val="FirstParagraph"/>
      </w:pPr>
      <w:r>
        <w:rPr>
          <w:iCs/>
          <w:i/>
        </w:rPr>
        <w:t xml:space="preserve">Challenge:</w:t>
      </w:r>
      <w:r>
        <w:t xml:space="preserve">: Expatriate Data Scientists may struggle to integrate into the local team dynamic.</w:t>
      </w:r>
      <w:r>
        <w:br/>
      </w:r>
      <w:r>
        <w:rPr>
          <w:bCs/>
          <w:b/>
        </w:rPr>
        <w:t xml:space="preserve">Mitigation:</w:t>
      </w:r>
      <w:r>
        <w:t xml:space="preserve">: Emphasis on language training and cultural orientation programs is essential. Understanding local holidays (such as Las Fallas in March) is crucial for planning project timelines.</w:t>
      </w:r>
    </w:p>
    <w:bookmarkEnd w:id="31"/>
    <w:bookmarkStart w:id="32" w:name="infrastructure-gaps"/>
    <w:p>
      <w:pPr>
        <w:pStyle w:val="Heading3"/>
      </w:pPr>
      <w:r>
        <w:t xml:space="preserve">5.3 Infrastructure Gaps</w:t>
      </w:r>
    </w:p>
    <w:p>
      <w:pPr>
        <w:pStyle w:val="FirstParagraph"/>
      </w:pPr>
      <w:r>
        <w:rPr>
          <w:iCs/>
          <w:i/>
        </w:rPr>
        <w:t xml:space="preserve">Challenge:</w:t>
      </w:r>
      <w:r>
        <w:t xml:space="preserve">: Some traditional industries may lack robust cloud infrastructure.</w:t>
      </w:r>
      <w:r>
        <w:br/>
      </w:r>
      <w:r>
        <w:rPr>
          <w:bCs/>
          <w:b/>
        </w:rPr>
        <w:t xml:space="preserve">Mitigation:</w:t>
      </w:r>
      <w:r>
        <w:t xml:space="preserve">: Data Scientists must be proficient in hybrid-cloud solutions and capable of working with on-premise legacy servers, not just AWS or Azure.</w:t>
      </w:r>
    </w:p>
    <w:bookmarkEnd w:id="32"/>
    <w:bookmarkEnd w:id="33"/>
    <w:bookmarkStart w:id="34" w:name="conclusion"/>
    <w:p>
      <w:pPr>
        <w:pStyle w:val="Heading2"/>
      </w:pPr>
      <w:r>
        <w:t xml:space="preserve">6. Conclusion</w:t>
      </w:r>
    </w:p>
    <w:p>
      <w:pPr>
        <w:pStyle w:val="FirstParagraph"/>
      </w:pPr>
      <w:r>
        <w:t xml:space="preserve">This laboratory report concludes that the role of a Data Scientist in Spain Valencia is distinct from generic global definitions. It requires a hybrid professional who is technically proficient in advanced analytics but also culturally and legally adept at operating within the Mediterranean European context.</w:t>
      </w:r>
    </w:p>
    <w:p>
      <w:pPr>
        <w:pStyle w:val="BodyText"/>
      </w:pPr>
      <w:r>
        <w:t xml:space="preserve">The success of a Data Scientist in this region depends not just on their ability to build neural networks, but on their ability to navigate the specific economic drivers of Valencia—Tourism, SportTech, and AgriTech—while respecting local language nuances and strict data privacy laws. Companies investing in this talent pool must provide an environment that supports continuous learning and cross-cultural communication.</w:t>
      </w:r>
    </w:p>
    <w:p>
      <w:pPr>
        <w:pStyle w:val="BodyText"/>
      </w:pPr>
      <w:r>
        <w:t xml:space="preserve">For future iterations of this lab report, we recommend tracking the impact of AI regulations in Spain specifically on Valencia-based startups over the next 24 months to further refine these operational parameters.</w:t>
      </w:r>
    </w:p>
    <w:bookmarkEnd w:id="34"/>
    <w:bookmarkStart w:id="35" w:name="references-and-appendices"/>
    <w:p>
      <w:pPr>
        <w:pStyle w:val="Heading2"/>
      </w:pPr>
      <w:r>
        <w:t xml:space="preserve">7. References and Appendices</w:t>
      </w:r>
    </w:p>
    <w:p>
      <w:pPr>
        <w:numPr>
          <w:ilvl w:val="0"/>
          <w:numId w:val="1004"/>
        </w:numPr>
        <w:pStyle w:val="Compact"/>
      </w:pPr>
      <w:r>
        <w:rPr>
          <w:bCs/>
          <w:b/>
        </w:rPr>
        <w:t xml:space="preserve">A:</w:t>
      </w:r>
      <w:r>
        <w:t xml:space="preserve">. European Union General Data Regulation (GDPR) Text.</w:t>
      </w:r>
      <w:r>
        <w:br/>
      </w:r>
    </w:p>
    <w:p>
      <w:pPr>
        <w:numPr>
          <w:ilvl w:val="0"/>
          <w:numId w:val="1004"/>
        </w:numPr>
        <w:pStyle w:val="Compact"/>
      </w:pPr>
      <w:r>
        <w:t xml:space="preserve">B: Valencia City Council Tech Hub Strategic Plan 2023-</w:t>
      </w:r>
      <w:r>
        <w:br/>
      </w:r>
    </w:p>
    <w:p>
      <w:pPr>
        <w:numPr>
          <w:ilvl w:val="0"/>
          <w:numId w:val="1004"/>
        </w:numPr>
        <w:pStyle w:val="Compact"/>
      </w:pPr>
      <w:r>
        <w:t xml:space="preserve">C: Spanish National Institute of Statistics (INE) Labor Market Reports.</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Profile in Spain Valencia</dc:title>
  <dc:creator/>
  <dc:language>en</dc:language>
  <cp:keywords/>
  <dcterms:created xsi:type="dcterms:W3CDTF">2026-07-29T04:04:03Z</dcterms:created>
  <dcterms:modified xsi:type="dcterms:W3CDTF">2026-07-29T04:04:03Z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