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Profiling</w:t>
      </w:r>
      <w:r>
        <w:t xml:space="preserve"> </w:t>
      </w:r>
      <w:r>
        <w:t xml:space="preserve">in</w:t>
      </w:r>
      <w:r>
        <w:t xml:space="preserve"> </w:t>
      </w:r>
      <w:r>
        <w:t xml:space="preserve">Thailand</w:t>
      </w:r>
      <w:r>
        <w:t xml:space="preserve"> </w:t>
      </w:r>
      <w:r>
        <w:t xml:space="preserve">Bangkok</w:t>
      </w:r>
    </w:p>
    <w:bookmarkStart w:id="31" w:name="X28da563bde94e14661b929ad6a6955038b5f5e4"/>
    <w:p>
      <w:pPr>
        <w:pStyle w:val="Heading1"/>
      </w:pPr>
      <w:r>
        <w:t xml:space="preserve">Laboratory Report Analysis of the Modern Data Scientist Role within the Tech Ecosystem of Thailand Bangkok</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rPr>
          <w:iCs/>
          <w:i/>
        </w:rPr>
        <w:t xml:space="preserve">A comprehensive analysis of the role, responsibilities, technical requirements, and cultural integration of a Data Scientist operating within the dynamic metropolitan environment of Thailand Bangkok.</w:t>
      </w:r>
    </w:p>
    <w:bookmarkStart w:id="20" w:name="introduction"/>
    <w:p>
      <w:pPr>
        <w:pStyle w:val="Heading2"/>
      </w:pPr>
      <w:r>
        <w:t xml:space="preserve">1. Introduction</w:t>
      </w:r>
    </w:p>
    <w:p>
      <w:pPr>
        <w:pStyle w:val="FirstParagraph"/>
      </w:pPr>
      <w:r>
        <w:t xml:space="preserve">The rapid digital transformation sweeping across Southeast Asia has positioned Thailand, and specifically its capital city, as a burgeoning hub for technological innovation. In this context, the role of the Data Scientist has evolved from a niche technical position to a central strategic pillar for enterprises ranging from fintech startups to traditional banking institutions. This laboratory report aims to dissect the multifaceted nature of this profession within the specific geographical and cultural constraints of Thailand Bangkok.</w:t>
      </w:r>
    </w:p>
    <w:p>
      <w:pPr>
        <w:pStyle w:val="BodyText"/>
      </w:pPr>
      <w:r>
        <w:t xml:space="preserve">Data Scientist is not merely a job title in this region; it represents a critical function in interpreting complex datasets generated by urban mobility, e-commerce transactions, and agricultural supply chains. As Thailand Bangkok continues to expand its infrastructure as a smart city initiative, the demand for professionals who can extract actionable insights from raw data has skyrocketed. This report explores how the Data Scientist operates within this unique ecosystem.</w:t>
      </w:r>
    </w:p>
    <w:bookmarkEnd w:id="20"/>
    <w:bookmarkStart w:id="23" w:name="contextual-analysis"/>
    <w:p>
      <w:pPr>
        <w:pStyle w:val="Heading2"/>
      </w:pPr>
      <w:r>
        <w:t xml:space="preserve">2. Contextual Analysis: Thailand Bangkok as an Innovation Hub</w:t>
      </w:r>
    </w:p>
    <w:p>
      <w:pPr>
        <w:pStyle w:val="FirstParagraph"/>
      </w:pPr>
      <w:r>
        <w:t xml:space="preserve">To understand the specific requirements of a Data Scientist in Thailand Bangkok, one must first analyze the local economic landscape. Thailand Bangkok is characterized by a unique blend of traditional industries and aggressive digital adoption. The city serves as the nerve center for government policy and private sector investment.</w:t>
      </w:r>
    </w:p>
    <w:bookmarkStart w:id="21" w:name="the-smart-city-initiative"/>
    <w:p>
      <w:pPr>
        <w:pStyle w:val="Heading3"/>
      </w:pPr>
      <w:r>
        <w:t xml:space="preserve">2.1 The Smart City Initiative</w:t>
      </w:r>
    </w:p>
    <w:p>
      <w:pPr>
        <w:pStyle w:val="FirstParagraph"/>
      </w:pPr>
      <w:r>
        <w:t xml:space="preserve">The Thai government’s "Thailand 4.0" economic model heavily emphasizes high-tech industries and innovation hubs located primarily in Thailand Bangkok. For a Data Scientist, this means working with large-scale IoT (Internet of Things) data related to traffic management, energy consumption, and urban planning. The environment requires not only coding proficiency but also an understanding of public sector constraints.</w:t>
      </w:r>
    </w:p>
    <w:bookmarkEnd w:id="21"/>
    <w:bookmarkStart w:id="22" w:name="fintech-and-e-commerce-dominance"/>
    <w:p>
      <w:pPr>
        <w:pStyle w:val="Heading3"/>
      </w:pPr>
      <w:r>
        <w:t xml:space="preserve">2.2 Fintech and E-commerce Dominance</w:t>
      </w:r>
    </w:p>
    <w:p>
      <w:pPr>
        <w:pStyle w:val="FirstParagraph"/>
      </w:pPr>
      <w:r>
        <w:t xml:space="preserve">Sectorally, Thailand Bangkok leads the region in digital payments and e-commerce penetration. Consequently, a significant portion of Data Scientist roles are located within financial technology firms operating out of key districts like Silom and Sathorn. These roles require robust skills in fraud detection algorithms, credit scoring models using alternative data sources, and customer behavior prediction.</w:t>
      </w:r>
    </w:p>
    <w:bookmarkEnd w:id="22"/>
    <w:bookmarkEnd w:id="23"/>
    <w:bookmarkStart w:id="24" w:name="technical-requirements"/>
    <w:p>
      <w:pPr>
        <w:pStyle w:val="Heading2"/>
      </w:pPr>
      <w:r>
        <w:t xml:space="preserve">3. Technical Competencies Required</w:t>
      </w:r>
    </w:p>
    <w:p>
      <w:pPr>
        <w:pStyle w:val="FirstParagraph"/>
      </w:pPr>
      <w:r>
        <w:t xml:space="preserve">The profile of a successful Data Scientist in Thailand Bangkok diverges slightly from Western standards due to the specific technological stack and business maturity levels prevalent in the region.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Skill Category</w:t>
            </w:r>
          </w:p>
        </w:tc>
        <w:tc>
          <w:tcPr/>
          <w:p>
            <w:pPr>
              <w:pStyle w:val="Compact"/>
              <w:jc w:val="left"/>
            </w:pPr>
            <w:r>
              <w:t xml:space="preserve">Description</w:t>
            </w:r>
          </w:p>
        </w:tc>
        <w:tc>
          <w:tcPr/>
          <w:p>
            <w:pPr>
              <w:pStyle w:val="Compact"/>
              <w:jc w:val="left"/>
            </w:pPr>
            <w:r>
              <w:t xml:space="preserve">Priority Level</w:t>
            </w:r>
          </w:p>
        </w:tc>
      </w:tr>
    </w:tbl>
    <w:p>
      <w:pPr>
        <w:pStyle w:val="BodyText"/>
      </w:pPr>
      <w:r>
        <w:t xml:space="preserve">Python/R Programming, Essential for statistical modeling and machine learning implementation., High</w:t>
      </w:r>
      <w:r>
        <w:br/>
      </w:r>
      <w:r>
        <w:t xml:space="preserve">Data Engineering, Ability to handle big data pipelines using SQL and Cloud platforms (AWS/Azure), Medium-High</w:t>
      </w:r>
      <w:r>
        <w:br/>
      </w:r>
      <w:r>
        <w:t xml:space="preserve">Natural Language Processing (NLP), Crucial for analyzing Thai language text data which presents unique linguistic challenges., High</w:t>
      </w:r>
      <w:r>
        <w:br/>
      </w:r>
      <w:r>
        <w:t xml:space="preserve">Visualization Tools, Tableau or PowerBI for communicating insights to non-technical stakeholders in Thailand Bangkok corporate culture., Medium,</w:t>
      </w:r>
      <w:r>
        <w:br/>
      </w:r>
      <w:r>
        <w:t xml:space="preserve">Cross-functional Communication, Bridging the gap between technical teams and business leaders in a hierarchical corporate structure., High</w:t>
      </w:r>
    </w:p>
    <w:p>
      <w:pPr>
        <w:pStyle w:val="BodyText"/>
      </w:pPr>
      <w:r>
        <w:rPr>
          <w:bCs/>
          <w:b/>
        </w:rPr>
        <w:t xml:space="preserve">Note on Language Processing:</w:t>
      </w:r>
      <w:r>
        <w:t xml:space="preserve"> </w:t>
      </w:r>
      <w:r>
        <w:t xml:space="preserve">A unique challenge for the Data Scientist in Thailand Bangkok is dealing with Thai NLP. Unlike English, Thai does not use spaces to separate words, making tokenization difficult. Expertise in libraries like PyThaiNLP is highly valued and often a differentiator for candidates.</w:t>
      </w:r>
    </w:p>
    <w:bookmarkEnd w:id="24"/>
    <w:bookmarkStart w:id="27" w:name="methodology"/>
    <w:p>
      <w:pPr>
        <w:pStyle w:val="Heading2"/>
      </w:pPr>
      <w:r>
        <w:t xml:space="preserve">4. Methodology of Work</w:t>
      </w:r>
    </w:p>
    <w:p>
      <w:pPr>
        <w:pStyle w:val="FirstParagraph"/>
      </w:pPr>
      <w:r>
        <w:t xml:space="preserve">The day-to-day methodology of a Data Scientist in Thailand Bangkok involves rigorous data cleaning, exploratory analysis, and model deployment. However, the cultural context influences the workflow significantly.</w:t>
      </w:r>
    </w:p>
    <w:bookmarkStart w:id="25" w:name="data-sourcing-and-ethics"/>
    <w:p>
      <w:pPr>
        <w:pStyle w:val="Heading3"/>
      </w:pPr>
      <w:r>
        <w:t xml:space="preserve">4.1 Data Sourcing and Ethics</w:t>
      </w:r>
    </w:p>
    <w:p>
      <w:pPr>
        <w:pStyle w:val="FirstParagraph"/>
      </w:pPr>
      <w:r>
        <w:t xml:space="preserve">In Thailand Bangkok, data privacy is governed by the Personal Data Protection Act (PDPA), which came into effect recently. A competent Data Scientist must embed ethical considerations and compliance checks into their methodology from the outset. This involves ensuring that data collected from users in Thailand Bangkok is anonymized properly and that consent mechanisms are robust.</w:t>
      </w:r>
    </w:p>
    <w:bookmarkEnd w:id="25"/>
    <w:bookmarkStart w:id="26" w:name="collaborative-environments"/>
    <w:p>
      <w:pPr>
        <w:pStyle w:val="Heading3"/>
      </w:pPr>
      <w:r>
        <w:t xml:space="preserve">4.2 Collaborative Environments</w:t>
      </w:r>
    </w:p>
    <w:p>
      <w:pPr>
        <w:pStyle w:val="FirstParagraph"/>
      </w:pPr>
      <w:r>
        <w:t xml:space="preserve">The work culture in Thailand Bangkok often emphasizes harmony ("Kreng Jai" or consideration for others). Therefore, a Data Scientist must be skilled in presenting findings diplomatically. The methodology is not purely technical; it involves significant stakeholder management to ensure that data-driven recommendations are accepted by senior leadership who may rely on intuition rather than metrics.</w:t>
      </w:r>
    </w:p>
    <w:bookmarkEnd w:id="26"/>
    <w:bookmarkEnd w:id="27"/>
    <w:bookmarkStart w:id="28" w:name="challenges"/>
    <w:p>
      <w:pPr>
        <w:pStyle w:val="Heading2"/>
      </w:pPr>
      <w:r>
        <w:t xml:space="preserve">5. Challenges and Opportunities</w:t>
      </w:r>
    </w:p>
    <w:p>
      <w:pPr>
        <w:pStyle w:val="FirstParagraph"/>
      </w:pPr>
      <w:r>
        <w:t xml:space="preserve">Operating as a Data Scientist in Thailand Bangkok presents distinct hurdles. One major challenge is the fragmentation of data across silos, particularly in legacy organizations transitioning to digital models. Breaking down these silos requires not just technical skill but political savvy.</w:t>
      </w:r>
    </w:p>
    <w:p>
      <w:pPr>
        <w:pStyle w:val="BodyText"/>
      </w:pPr>
      <w:r>
        <w:t xml:space="preserve">Furthermore, there is a competitive talent war. While Thailand Bangkok attracts local talent from top universities like Chulalongkorn University and Thammasat University, there is also competition for international experts. Retaining Data Scientists requires offering competitive packages that account for the rising cost of living in central Bangkok areas.</w:t>
      </w:r>
    </w:p>
    <w:p>
      <w:pPr>
        <w:pStyle w:val="BodyText"/>
      </w:pPr>
      <w:r>
        <w:t xml:space="preserve">However, the opportunities are immense. The rapid digitization of SMEs (Small and Medium Enterprises) in Thailand Bangkok opens up a vast market for data solutions that were previously inaccessible to smaller players. A Data Scientist here is not just an employee but often a catalyst for digital transformation within their organization.</w:t>
      </w:r>
    </w:p>
    <w:bookmarkEnd w:id="28"/>
    <w:bookmarkStart w:id="30" w:name="conclusion"/>
    <w:p>
      <w:pPr>
        <w:pStyle w:val="Heading2"/>
      </w:pPr>
      <w:r>
        <w:t xml:space="preserve">6. Conclusion</w:t>
      </w:r>
    </w:p>
    <w:p>
      <w:pPr>
        <w:pStyle w:val="FirstParagraph"/>
      </w:pPr>
      <w:r>
        <w:t xml:space="preserve">In summary, the role of the Data Scientist in Thailand Bangkok is complex and multifaceted. It demands a unique combination of hard technical skills—particularly in Python, SQL, and Thai NLP—and soft skills tailored to the local corporate culture. The environment of Thailand Bangkok provides a fertile ground for innovation driven by data, supported by government initiatives like Smart City projects.</w:t>
      </w:r>
    </w:p>
    <w:p>
      <w:pPr>
        <w:pStyle w:val="BodyText"/>
      </w:pPr>
      <w:r>
        <w:t xml:space="preserve">To succeed in this role, one must be adaptable, culturally aware, and technically proficient. As Thailand Bangkok continues to solidify its position as a regional tech hub, the Data Scientist will remain at the forefront of driving efficiency and innovation. This lab report confirms that the intersection of advanced data science and local market dynamics in Thailand Bangkok creates a high-impact professional landscape.</w:t>
      </w:r>
    </w:p>
    <w:bookmarkStart w:id="29" w:name="references"/>
    <w:p>
      <w:pPr>
        <w:pStyle w:val="Heading3"/>
      </w:pPr>
      <w:r>
        <w:t xml:space="preserve">References</w:t>
      </w:r>
    </w:p>
    <w:p>
      <w:pPr>
        <w:pStyle w:val="FirstParagraph"/>
      </w:pPr>
      <w:r>
        <w:t xml:space="preserve">National Electronics and Computer Technology Center (NECTEC) Reports on AI Adoption in Thailand.</w:t>
      </w:r>
    </w:p>
    <w:p>
      <w:pPr>
        <w:pStyle w:val="BodyText"/>
      </w:pPr>
      <w:r>
        <w:t xml:space="preserve">Bangkok Metropolitan Administration Smart City Strategic Plans.</w:t>
      </w:r>
    </w:p>
    <w:p>
      <w:pPr>
        <w:pStyle w:val="BodyText"/>
      </w:pPr>
      <w:r>
        <w:t xml:space="preserve">Society for Human Resource Management: Tech Talent Trends in Southeast Asia.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Profiling in Thailand Bangkok</dc:title>
  <dc:creator/>
  <dc:language>en</dc:language>
  <cp:keywords/>
  <dcterms:created xsi:type="dcterms:W3CDTF">2026-07-29T09:33:26Z</dcterms:created>
  <dcterms:modified xsi:type="dcterms:W3CDTF">2026-07-29T09:33:26Z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