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Role</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2" w:name="X429caa9f1f265edaae552725bb7983912777e3f"/>
    <w:p>
      <w:pPr>
        <w:pStyle w:val="Heading1"/>
      </w:pPr>
      <w:r>
        <w:t xml:space="preserve">Lab Report: Comprehensive Analysis of the Data Scientist Profession in United Kingdom Manchester</w:t>
      </w:r>
    </w:p>
    <w:p>
      <w:pPr>
        <w:pStyle w:val="FirstParagraph"/>
      </w:pPr>
      <w:r>
        <w:t xml:space="preserve">Report Identification and Metadata</w:t>
      </w:r>
    </w:p>
    <w:p>
      <w:pPr>
        <w:pStyle w:val="BodyText"/>
      </w:pPr>
      <w:r>
        <w:rPr>
          <w:bCs/>
          <w:b/>
        </w:rPr>
        <w:t xml:space="preserve">Date:</w:t>
      </w:r>
      <w:r>
        <w:t xml:space="preserve"> October 26, 2023</w:t>
      </w:r>
    </w:p>
    <w:p>
      <w:pPr>
        <w:pStyle w:val="BodyText"/>
      </w:pPr>
      <w:r>
        <w:rPr>
          <w:bCs/>
          <w:b/>
        </w:rPr>
        <w:t xml:space="preserve">Prepared For:</w:t>
      </w:r>
      <w:r>
        <w:t xml:space="preserve"> Regional Employment Strategy Board, United Kingdom Manchester Sector Analysis Unit.</w:t>
      </w:r>
    </w:p>
    <w:p>
      <w:pPr>
        <w:pStyle w:val="BodyText"/>
      </w:pPr>
      <w:r>
        <w:rPr>
          <w:bCs/>
          <w:b/>
        </w:rPr>
        <w:t xml:space="preserve">Subject:</w:t>
      </w:r>
      <w:r>
        <w:t xml:space="preserve"> A detailed examination of the Data Scientist role within the specific economic and technological landscape of United Kingdom Manchester.</w:t>
      </w:r>
    </w:p>
    <w:bookmarkStart w:id="20" w:name="executive-summary"/>
    <w:p>
      <w:pPr>
        <w:pStyle w:val="Heading2"/>
      </w:pPr>
      <w:r>
        <w:t xml:space="preserve">1. Executive Summary</w:t>
      </w:r>
    </w:p>
    <w:p>
      <w:pPr>
        <w:pStyle w:val="FirstParagraph"/>
      </w:pPr>
      <w:r>
        <w:t xml:space="preserve">The purpose of this Lab Report is to dissect, analyze, and contextualize the role of a Data Scientist within the burgeoning tech ecosystem of United Kingdom Manchester. As digital transformation accelerates across various industries, the demand for skilled professionals capable of interpreting complex datasets has reached unprecedented levels. This report serves not only as an academic exercise but as a practical guide for stakeholders in United Kingdom Manchester looking to understand how Data Scientist roles contribute to local economic growth, innovation, and operational efficiency.</w:t>
      </w:r>
    </w:p>
    <w:p>
      <w:pPr>
        <w:pStyle w:val="BodyText"/>
      </w:pPr>
      <w:r>
        <w:t xml:space="preserve">The findings indicate that the Data Scientist position in United Kingdom Manchester is distinct from its counterparts in London or other global hubs due to specific regional characteristics, including lower operational costs, a strong university presence providing talent pipelines, and a unique mix of legacy industries transitioning into digital-first models. This Lab Report aims to provide actionable insights for recruitment strategies, educational curriculum development, and policy-making within United Kingdom Manchester.</w:t>
      </w:r>
    </w:p>
    <w:bookmarkEnd w:id="20"/>
    <w:bookmarkStart w:id="21" w:name="introduction-and-contextual-background"/>
    <w:p>
      <w:pPr>
        <w:pStyle w:val="Heading2"/>
      </w:pPr>
      <w:r>
        <w:t xml:space="preserve">2. Introduction and Contextual Background</w:t>
      </w:r>
    </w:p>
    <w:p>
      <w:pPr>
        <w:pStyle w:val="FirstParagraph"/>
      </w:pPr>
      <w:r>
        <w:t xml:space="preserve">To understand the significance of a Data Scientist in this region, one must first appreciate the historical and economic context of United Kingdom Manchester. Historically known as the hub of the Industrial Revolution, Manchester has successfully reinvented itself as "Northern Powerhouse" tech capital. This transition is not merely symbolic but structural, involving massive investments in fiber-optic infrastructure, innovation districts such as MediaCityUK, and a supportive regulatory environment.</w:t>
      </w:r>
    </w:p>
    <w:p>
      <w:pPr>
        <w:pStyle w:val="BodyText"/>
      </w:pPr>
      <w:r>
        <w:t xml:space="preserve">In this specific geographic location within United Kingdom Manchester, the role of the Data Scientist has evolved from a purely technical function to a strategic business partner. Unlike traditional roles that focus solely on coding and statistical modeling, Data Scientists in United Kingdom Manchester are expected to bridge the gap between raw data and actionable business intelligence. This Lab Report explores these multifaceted responsibilities.</w:t>
      </w:r>
    </w:p>
    <w:bookmarkEnd w:id="21"/>
    <w:bookmarkStart w:id="22" w:name="methodology-of-analysis"/>
    <w:p>
      <w:pPr>
        <w:pStyle w:val="Heading2"/>
      </w:pPr>
      <w:r>
        <w:t xml:space="preserve">3. Methodology of Analysis</w:t>
      </w:r>
    </w:p>
    <w:p>
      <w:pPr>
        <w:pStyle w:val="FirstParagraph"/>
      </w:pPr>
      <w:r>
        <w:t xml:space="preserve">This Lab Report utilizes a mixed-methods approach to evaluate the Data Scientist role in United Kingdom Manchester. The analysis includes:</w:t>
      </w:r>
    </w:p>
    <w:p>
      <w:pPr>
        <w:numPr>
          <w:ilvl w:val="0"/>
          <w:numId w:val="1001"/>
        </w:numPr>
        <w:pStyle w:val="Compact"/>
      </w:pPr>
      <w:r>
        <w:rPr>
          <w:bCs/>
          <w:b/>
        </w:rPr>
        <w:t xml:space="preserve">Literature Review:</w:t>
      </w:r>
      <w:r>
        <w:t xml:space="preserve"> A survey of current job descriptions from major employers in United Kingdom Manchester, including healthcare providers, financial institutions, and retail conglomerates.</w:t>
      </w:r>
    </w:p>
    <w:p>
      <w:pPr>
        <w:numPr>
          <w:ilvl w:val="0"/>
          <w:numId w:val="1001"/>
        </w:numPr>
        <w:pStyle w:val="Compact"/>
      </w:pPr>
      <w:r>
        <w:rPr>
          <w:bCs/>
          <w:b/>
        </w:rPr>
        <w:t xml:space="preserve">Skill Gap Analysis:</w:t>
      </w:r>
      <w:r>
        <w:t xml:space="preserve"> An evaluation of the technical and soft skills currently demanded versus those possessed by recent graduates in the United Kingdom Manchester region.</w:t>
      </w:r>
    </w:p>
    <w:p>
      <w:pPr>
        <w:numPr>
          <w:ilvl w:val="0"/>
          <w:numId w:val="1001"/>
        </w:numPr>
        <w:pStyle w:val="Compact"/>
      </w:pPr>
      <w:r>
        <w:rPr>
          <w:bCs/>
          <w:b/>
        </w:rPr>
        <w:t xml:space="preserve">Economic Impact Assessment:</w:t>
      </w:r>
      <w:r>
        <w:t xml:space="preserve"> A review of how Data Scientist initiatives have correlated with efficiency gains in key Manchester industries such as fashion retail and professional services.</w:t>
      </w:r>
    </w:p>
    <w:p>
      <w:pPr>
        <w:pStyle w:val="FirstParagraph"/>
      </w:pPr>
      <w:r>
        <w:t xml:space="preserve">The scope of this Lab Report is strictly limited to the United Kingdom Manchester metropolitan area, ensuring that the findings are hyper-local and highly relevant to stakeholders operating within this specific jurisdiction. Generalizations about Data Scientist roles in other parts of the UK or globally have been excluded to maintain the precision required for a localized Lab Report.</w:t>
      </w:r>
    </w:p>
    <w:bookmarkEnd w:id="22"/>
    <w:bookmarkStart w:id="26" w:name="Xd4aa9fdceecfe5769ef9ab44243917cb09904e4"/>
    <w:p>
      <w:pPr>
        <w:pStyle w:val="Heading2"/>
      </w:pPr>
      <w:r>
        <w:t xml:space="preserve">4. Key Responsibilities of a Data Scientist in United Kingdom Manchester</w:t>
      </w:r>
    </w:p>
    <w:p>
      <w:pPr>
        <w:pStyle w:val="FirstParagraph"/>
      </w:pPr>
      <w:r>
        <w:t xml:space="preserve">The role of the Data Scientist in United Kingdom Manchester is characterized by a high degree of adaptability. Based on data collected for this Lab Report, the primary responsibilities include:</w:t>
      </w:r>
    </w:p>
    <w:bookmarkStart w:id="23" w:name="predictive-modeling-and-machine-learning"/>
    <w:p>
      <w:pPr>
        <w:pStyle w:val="Heading3"/>
      </w:pPr>
      <w:r>
        <w:t xml:space="preserve">4.1 Predictive Modeling and Machine Learning</w:t>
      </w:r>
    </w:p>
    <w:p>
      <w:pPr>
        <w:pStyle w:val="FirstParagraph"/>
      </w:pPr>
      <w:r>
        <w:t xml:space="preserve">Data Scientists in United Kingdom Manchester are heavily engaged in building predictive models to forecast trends. For instance, retail companies in the Manchester area utilize these skills to predict consumer behavior based on local purchasing patterns. This specific application highlights the unique value of a Data Scientist who understands both the technical algorithms and the local market nuances.</w:t>
      </w:r>
    </w:p>
    <w:bookmarkEnd w:id="23"/>
    <w:bookmarkStart w:id="24" w:name="data-visualization-and-storytelling"/>
    <w:p>
      <w:pPr>
        <w:pStyle w:val="Heading3"/>
      </w:pPr>
      <w:r>
        <w:t xml:space="preserve">4.2 Data Visualization and Storytelling</w:t>
      </w:r>
    </w:p>
    <w:p>
      <w:pPr>
        <w:pStyle w:val="FirstParagraph"/>
      </w:pPr>
      <w:r>
        <w:t xml:space="preserve">A critical finding from this Lab Report is that effective communication is paramount. A Data Scientist in United Kingdom Manchester must be able to translate complex statistical findings into clear, visual narratives for non-technical stakeholders. This skill is particularly vital in the public sector entities within United Kingdom Manchester, where policy decisions are often driven by data-driven insights.</w:t>
      </w:r>
    </w:p>
    <w:bookmarkEnd w:id="24"/>
    <w:bookmarkStart w:id="25" w:name="ethical-data-handling"/>
    <w:p>
      <w:pPr>
        <w:pStyle w:val="Heading3"/>
      </w:pPr>
      <w:r>
        <w:t xml:space="preserve">4.3 Ethical Data Handling</w:t>
      </w:r>
    </w:p>
    <w:p>
      <w:pPr>
        <w:pStyle w:val="FirstParagraph"/>
      </w:pPr>
      <w:r>
        <w:t xml:space="preserve">With the strict adherence to GDPR and local regulations in United Kingdom Manchester, Data Scientists must ensure that all data collection and analysis processes are ethically sound. This Lab Report emphasizes the importance of privacy-preserving techniques, a requirement that is strictly enforced by regulatory bodies in this region.</w:t>
      </w:r>
    </w:p>
    <w:bookmarkEnd w:id="25"/>
    <w:bookmarkEnd w:id="26"/>
    <w:bookmarkStart w:id="27" w:name="Xc491a97dd40e386d6456ef7064fb138e01afdfc"/>
    <w:p>
      <w:pPr>
        <w:pStyle w:val="Heading2"/>
      </w:pPr>
      <w:r>
        <w:t xml:space="preserve">5. Required Skill Sets and Educational Background</w:t>
      </w:r>
    </w:p>
    <w:p>
      <w:pPr>
        <w:pStyle w:val="FirstParagraph"/>
      </w:pPr>
      <w:r>
        <w:t xml:space="preserve">The educational landscape in United Kingdom Manchester supports the training of Data Scientists through programs offered by prominent institutions such as the University of Manchester and Manchester Metropolitan University. However, this Lab Report notes a discrepancy between academic theory and industry practice.</w:t>
      </w:r>
    </w:p>
    <w:p>
      <w:pPr>
        <w:pStyle w:val="BodyText"/>
      </w:pPr>
      <w:r>
        <w:rPr>
          <w:bCs/>
          <w:b/>
        </w:rPr>
        <w:t xml:space="preserve">Technical Skills:</w:t>
      </w:r>
      <w:r>
        <w:t xml:space="preserve"> Proficiency in Python, R, SQL, and familiarity with cloud platforms like AWS or Azure are standard requirements. The Lab Report indicates that expertise in Big Data technologies (Hadoop, Spark) is increasingly desirable for senior Data Scientist roles in United Kingdom Manchester.</w:t>
      </w:r>
    </w:p>
    <w:p>
      <w:pPr>
        <w:pStyle w:val="BodyText"/>
      </w:pPr>
      <w:r>
        <w:rPr>
          <w:bCs/>
          <w:b/>
        </w:rPr>
        <w:t xml:space="preserve">Soft Skills:</w:t>
      </w:r>
      <w:r>
        <w:t xml:space="preserve"> Problem-solving abilities, critical thinking, and cross-functional collaboration are highly valued. Employers in United Kingdom Manchester report that a Data Scientist with strong communication skills often outperforms those with superior technical skills but limited interpersonal abilities.</w:t>
      </w:r>
    </w:p>
    <w:bookmarkEnd w:id="27"/>
    <w:bookmarkStart w:id="28" w:name="market-dynamics-and-compensation"/>
    <w:p>
      <w:pPr>
        <w:pStyle w:val="Heading2"/>
      </w:pPr>
      <w:r>
        <w:t xml:space="preserve">6. Market Dynamics and Compensation</w:t>
      </w:r>
    </w:p>
    <w:p>
      <w:pPr>
        <w:pStyle w:val="FirstParagraph"/>
      </w:pPr>
      <w:r>
        <w:t xml:space="preserve">An analysis of salary data presented in this Lab Report reveals that while compensation for Data Scientists in United Kingdom Manchester is slightly lower than in London, the cost of living differential makes it a highly attractive proposition. The purchasing power parity for a Data Scientist earning an average salary in United Kingdom Manchester is often higher than their peers in the capital.</w:t>
      </w:r>
    </w:p>
    <w:p>
      <w:pPr>
        <w:pStyle w:val="BodyText"/>
      </w:pPr>
      <w:r>
        <w:t xml:space="preserve">Furthermore, job security remains robust. The digital transformation agenda in United Kingdom Manchester has created sustained demand for Data Scientists across multiple sectors, reducing the risk of role obsolescence. This Lab Report suggests that the job market for Data Scientists in United Kingdom Manchester is resilient and growing.</w:t>
      </w:r>
    </w:p>
    <w:bookmarkEnd w:id="28"/>
    <w:bookmarkStart w:id="29" w:name="challenges-and-future-outlook"/>
    <w:p>
      <w:pPr>
        <w:pStyle w:val="Heading2"/>
      </w:pPr>
      <w:r>
        <w:t xml:space="preserve">7. Challenges and Future Outlook</w:t>
      </w:r>
    </w:p>
    <w:p>
      <w:pPr>
        <w:pStyle w:val="FirstParagraph"/>
      </w:pPr>
      <w:r>
        <w:t xml:space="preserve">Despite the positive trends, this Lab Report identifies several challenges facing Data Scientists in United Kingdom Manchester. These include:</w:t>
      </w:r>
    </w:p>
    <w:p>
      <w:pPr>
        <w:numPr>
          <w:ilvl w:val="0"/>
          <w:numId w:val="1002"/>
        </w:numPr>
        <w:pStyle w:val="Compact"/>
      </w:pPr>
      <w:r>
        <w:rPr>
          <w:bCs/>
          <w:b/>
        </w:rPr>
        <w:t xml:space="preserve">Talent Shortage:</w:t>
      </w:r>
      <w:r>
        <w:t xml:space="preserve"> There is a competitive race for top-tier talent, not just within United Kingdom Manchester but from other regions competing for the same pool of skilled professionals.</w:t>
      </w:r>
    </w:p>
    <w:p>
      <w:pPr>
        <w:numPr>
          <w:ilvl w:val="0"/>
          <w:numId w:val="1002"/>
        </w:numPr>
        <w:pStyle w:val="Compact"/>
      </w:pPr>
      <w:r>
        <w:rPr>
          <w:bCs/>
          <w:b/>
        </w:rPr>
        <w:t xml:space="preserve">Rapid Technological Change:</w:t>
      </w:r>
      <w:r>
        <w:t xml:space="preserve"> The pace of AI and machine learning advancement requires continuous upskilling. Data Scientists must commit to lifelong learning to remain relevant.</w:t>
      </w:r>
    </w:p>
    <w:p>
      <w:pPr>
        <w:numPr>
          <w:ilvl w:val="0"/>
          <w:numId w:val="1002"/>
        </w:numPr>
        <w:pStyle w:val="Compact"/>
      </w:pPr>
      <w:r>
        <w:rPr>
          <w:bCs/>
          <w:b/>
        </w:rPr>
        <w:t xml:space="preserve">Data Silos:</w:t>
      </w:r>
      <w:r>
        <w:t xml:space="preserve"> Many organizations in United Kingdom Manchester struggle with fragmented data systems, making it difficult for Data Scientists to access comprehensive datasets for analysis.</w:t>
      </w:r>
    </w:p>
    <w:p>
      <w:pPr>
        <w:pStyle w:val="FirstParagraph"/>
      </w:pPr>
      <w:r>
        <w:t xml:space="preserve">The future outlook for Data Scientists in United Kingdom Manchester is optimistic. As the region continues to invest in smart city initiatives and digital infrastructure, the role will likely expand into areas such as autonomous vehicle data processing, advanced healthcare diagnostics, and sustainable energy management.</w:t>
      </w:r>
    </w:p>
    <w:bookmarkEnd w:id="29"/>
    <w:bookmarkStart w:id="30" w:name="conclusion"/>
    <w:p>
      <w:pPr>
        <w:pStyle w:val="Heading2"/>
      </w:pPr>
      <w:r>
        <w:t xml:space="preserve">8. Conclusion</w:t>
      </w:r>
    </w:p>
    <w:p>
      <w:pPr>
        <w:pStyle w:val="FirstParagraph"/>
      </w:pPr>
      <w:r>
        <w:t xml:space="preserve">This Lab Report concludes that the Data Scientist is a pivotal role in the economic engine of United Kingdom Manchester. The unique blend of historical industrial strength and modern technological innovation creates a fertile ground for data-driven decision-making. For stakeholders in United Kingdom Manchester, investing in Data Science capabilities is not just an IT upgrade but a strategic imperative.</w:t>
      </w:r>
    </w:p>
    <w:p>
      <w:pPr>
        <w:pStyle w:val="BodyText"/>
      </w:pPr>
      <w:r>
        <w:t xml:space="preserve">The findings suggest that organizations must focus on holistic recruitment strategies that value both technical prowess and contextual understanding of the local market. Furthermore, educational institutions in United Kingdom Manchester should continue to align their curricula with industry needs to ensure a steady pipeline of qualified Data Scientists.</w:t>
      </w:r>
    </w:p>
    <w:bookmarkEnd w:id="30"/>
    <w:bookmarkStart w:id="31" w:name="recommendations"/>
    <w:p>
      <w:pPr>
        <w:pStyle w:val="Heading2"/>
      </w:pPr>
      <w:r>
        <w:t xml:space="preserve">9. Recommendations</w:t>
      </w:r>
    </w:p>
    <w:p>
      <w:pPr>
        <w:pStyle w:val="FirstParagraph"/>
      </w:pPr>
      <w:r>
        <w:t xml:space="preserve">Based on the analysis presented in this Lab Report, the following recommendations are made for stakeholders in United Kingdom Manchester:</w:t>
      </w:r>
    </w:p>
    <w:p>
      <w:pPr>
        <w:numPr>
          <w:ilvl w:val="0"/>
          <w:numId w:val="1003"/>
        </w:numPr>
        <w:pStyle w:val="Compact"/>
      </w:pPr>
      <w:r>
        <w:rPr>
          <w:bCs/>
          <w:b/>
        </w:rPr>
        <w:t xml:space="preserve">Create Public-Private Partnerships:</w:t>
      </w:r>
      <w:r>
        <w:t xml:space="preserve"> Collaborate between universities, tech firms, and government bodies in United Kingdom Manchester to develop specialized Data Scientist training programs.</w:t>
      </w:r>
    </w:p>
    <w:p>
      <w:pPr>
        <w:numPr>
          <w:ilvl w:val="0"/>
          <w:numId w:val="1003"/>
        </w:numPr>
        <w:pStyle w:val="Compact"/>
      </w:pPr>
      <w:r>
        <w:rPr>
          <w:bCs/>
          <w:b/>
        </w:rPr>
        <w:t xml:space="preserve">Incentivize Local Talent Retention:</w:t>
      </w:r>
      <w:r>
        <w:t xml:space="preserve"> Implement policies that encourage Data Scientists trained in United Kingdom Manchester to stay and work locally, reducing brain drain.</w:t>
      </w:r>
    </w:p>
    <w:p>
      <w:pPr>
        <w:numPr>
          <w:ilvl w:val="0"/>
          <w:numId w:val="1003"/>
        </w:numPr>
        <w:pStyle w:val="Compact"/>
      </w:pPr>
      <w:r>
        <w:rPr>
          <w:bCs/>
          <w:b/>
        </w:rPr>
        <w:t xml:space="preserve">Promote Ethical Standards:</w:t>
      </w:r>
      <w:r>
        <w:t xml:space="preserve"> Establish a regional code of ethics for Data Science practices specific to the legal and cultural context of United Kingdom Manchester.</w:t>
      </w:r>
    </w:p>
    <w:p>
      <w:pPr>
        <w:pStyle w:val="FirstParagraph"/>
      </w:pPr>
      <w:r>
        <w:t xml:space="preserve">In summary, the role of the Data Scientist in United Kingdom Manchester is dynamic, impactful, and essential for future growth. This Lab Report serves as a foundational document for understanding this critical profession and highlights the unique opportunities present within this vibrant region.</w:t>
      </w:r>
    </w:p>
    <w:p>
      <w:pPr>
        <w:pStyle w:val="BodyText"/>
      </w:pPr>
      <w:r>
        <w:t xml:space="preserve">© 2023 Regional Employment Strategy Board. All Rights Reserved. This Lab Report is intended for informational purposes regarding Data Scientist roles in United Kingdom Manchester.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the Data Scientist Role in United Kingdom Manchester</dc:title>
  <dc:creator/>
  <dc:language>en</dc:language>
  <cp:keywords/>
  <dcterms:created xsi:type="dcterms:W3CDTF">2026-07-29T14:23:26Z</dcterms:created>
  <dcterms:modified xsi:type="dcterms:W3CDTF">2026-07-29T14:23:26Z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