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37" w:name="Xa835410df73f92868ac524b4abb4d8942999e21"/>
    <w:p>
      <w:pPr>
        <w:pStyle w:val="Heading1"/>
      </w:pPr>
      <w:r>
        <w:t xml:space="preserve">Lab Report on Data Scientist Competencies and Market Dynamics in Vietnam Ho Chi Minh City</w:t>
      </w:r>
    </w:p>
    <w:p>
      <w:pPr>
        <w:pStyle w:val="FirstParagraph"/>
      </w:pPr>
      <w:r>
        <w:rPr>
          <w:bCs/>
          <w:b/>
        </w:rPr>
        <w:t xml:space="preserve">Date:</w:t>
      </w:r>
    </w:p>
    <w:p>
      <w:pPr>
        <w:pStyle w:val="BodyText"/>
      </w:pPr>
      <w:r>
        <w:rPr>
          <w:bCs/>
          <w:b/>
        </w:rPr>
        <w:t xml:space="preserve">Subject:</w:t>
      </w:r>
    </w:p>
    <w:p>
      <w:pPr>
        <w:pStyle w:val="BodyText"/>
      </w:pPr>
      <w:r>
        <w:t xml:space="preserve">Data Science and Analytics</w:t>
      </w:r>
    </w:p>
    <w:p>
      <w:pPr>
        <w:pStyle w:val="BodyText"/>
      </w:pPr>
      <w:r>
        <w:rPr>
          <w:bCs/>
          <w:b/>
        </w:rPr>
        <w:t xml:space="preserve">Location Focus:</w:t>
      </w:r>
    </w:p>
    <w:p>
      <w:pPr>
        <w:pStyle w:val="BodyText"/>
      </w:pPr>
      <w:r>
        <w:t xml:space="preserve">Vietnam Ho Chi Minh City</w:t>
      </w:r>
    </w:p>
    <w:bookmarkStart w:id="20" w:name="executive-summary"/>
    <w:p>
      <w:pPr>
        <w:pStyle w:val="Heading2"/>
      </w:pPr>
      <w:r>
        <w:t xml:space="preserve">1. Executive Summary</w:t>
      </w:r>
    </w:p>
    <w:p>
      <w:pPr>
        <w:pStyle w:val="FirstParagraph"/>
      </w:pPr>
      <w:r>
        <w:t xml:space="preserve">This</w:t>
      </w:r>
      <w:r>
        <w:t xml:space="preserve"> </w:t>
      </w:r>
      <w:r>
        <w:t xml:space="preserve">Lab Report</w:t>
      </w:r>
      <w:r>
        <w:t xml:space="preserve"> </w:t>
      </w:r>
      <w:r>
        <w:t xml:space="preserve">provides a comprehensive analysis of the role, requirements, and operational landscape for a</w:t>
      </w:r>
      <w:r>
        <w:t xml:space="preserve"> </w:t>
      </w:r>
      <w:r>
        <w:t xml:space="preserve">Data Scientist</w:t>
      </w:r>
      <w:r>
        <w:t xml:space="preserve">. The primary focus is on the technological and economic environment of</w:t>
      </w:r>
      <w:r>
        <w:t xml:space="preserve"> </w:t>
      </w:r>
      <w:r>
        <w:rPr>
          <w:bCs/>
          <w:b/>
        </w:rPr>
        <w:t xml:space="preserve">Vietnam Ho Chi Minh City</w:t>
      </w:r>
      <w:r>
        <w:t xml:space="preserve">, which has emerged as the central hub for digital innovation in Southeast Asia. By simulating a data-driven investigation into local market trends, this document outlines the necessary technical skills, industry applications, and career trajectories specific to this metropolitan area. The findings indicate that while technical proficiency in Python and machine learning is universal across the globe, success as a</w:t>
      </w:r>
      <w:r>
        <w:t xml:space="preserve"> </w:t>
      </w:r>
      <w:r>
        <w:t xml:space="preserve">Data Scientist</w:t>
      </w:r>
      <w:r>
        <w:t xml:space="preserve"> </w:t>
      </w:r>
      <w:r>
        <w:t xml:space="preserve">in</w:t>
      </w:r>
      <w:r>
        <w:t xml:space="preserve"> </w:t>
      </w:r>
      <w:r>
        <w:rPr>
          <w:bCs/>
          <w:b/>
        </w:rPr>
        <w:t xml:space="preserve">Vietnam Ho Chi Minh City</w:t>
      </w:r>
      <w:r>
        <w:t xml:space="preserve"> </w:t>
      </w:r>
      <w:r>
        <w:t xml:space="preserve">requires a nuanced understanding of local fintech ecosystems, cross-border logistics data, and localized consumer behavior analytics.</w:t>
      </w:r>
    </w:p>
    <w:bookmarkEnd w:id="20"/>
    <w:bookmarkStart w:id="21" w:name="introduction"/>
    <w:p>
      <w:pPr>
        <w:pStyle w:val="Heading2"/>
      </w:pPr>
      <w:r>
        <w:t xml:space="preserve">2. Introduction and Objectives</w:t>
      </w:r>
    </w:p>
    <w:p>
      <w:pPr>
        <w:pStyle w:val="FirstParagraph"/>
      </w:pPr>
      <w:r>
        <w:t xml:space="preserve">The objective of this lab study is to deconstruct the profile of a modern</w:t>
      </w:r>
      <w:r>
        <w:t xml:space="preserve"> </w:t>
      </w:r>
      <w:r>
        <w:t xml:space="preserve">Data Scientist</w:t>
      </w:r>
      <w:r>
        <w:t xml:space="preserve"> </w:t>
      </w:r>
      <w:r>
        <w:t xml:space="preserve">through the lens of rapid urbanization and digital transformation in</w:t>
      </w:r>
      <w:r>
        <w:t xml:space="preserve"> </w:t>
      </w:r>
      <w:r>
        <w:rPr>
          <w:bCs/>
          <w:b/>
        </w:rPr>
        <w:t xml:space="preserve">Vietnam Ho Chi Minh City</w:t>
      </w:r>
      <w:r>
        <w:t xml:space="preserve">. As a leading economic zone,</w:t>
      </w:r>
      <w:r>
        <w:t xml:space="preserve"> </w:t>
      </w:r>
      <w:r>
        <w:rPr>
          <w:bCs/>
          <w:b/>
        </w:rPr>
        <w:t xml:space="preserve">Vietnam Ho Chi Minh City</w:t>
      </w:r>
      <w:r>
        <w:t xml:space="preserve"> </w:t>
      </w:r>
      <w:r>
        <w:t xml:space="preserve">offers unique data challenges, including unstructured local language processing (NLP) for Vietnamese dialects and high-frequency transactional data from its booming e-commerce sector. This report aims to identify the core competencies required to thrive in this specific geographic context and evaluate how a</w:t>
      </w:r>
      <w:r>
        <w:t xml:space="preserve"> </w:t>
      </w:r>
      <w:r>
        <w:t xml:space="preserve">Data Scientist</w:t>
      </w:r>
      <w:r>
        <w:t xml:space="preserve"> </w:t>
      </w:r>
      <w:r>
        <w:t xml:space="preserve">can leverage local resources such as university partnerships and tech hubs.</w:t>
      </w:r>
    </w:p>
    <w:bookmarkEnd w:id="21"/>
    <w:bookmarkStart w:id="22" w:name="methodology"/>
    <w:p>
      <w:pPr>
        <w:pStyle w:val="Heading2"/>
      </w:pPr>
      <w:r>
        <w:t xml:space="preserve">3. Methodology</w:t>
      </w:r>
    </w:p>
    <w:p>
      <w:pPr>
        <w:pStyle w:val="FirstParagraph"/>
      </w:pPr>
      <w:r>
        <w:t xml:space="preserve">To ensure a rigorous approach, this</w:t>
      </w:r>
      <w:r>
        <w:t xml:space="preserve"> </w:t>
      </w:r>
      <w:r>
        <w:t xml:space="preserve">Lab Report</w:t>
      </w:r>
      <w:r>
        <w:t xml:space="preserve"> </w:t>
      </w:r>
      <w:r>
        <w:t xml:space="preserve">utilizes a mixed-method analysis:</w:t>
      </w:r>
    </w:p>
    <w:p>
      <w:pPr>
        <w:pStyle w:val="BodyText"/>
      </w:pPr>
      <w:r>
        <w:rPr>
          <w:bCs/>
          <w:b/>
        </w:rPr>
        <w:t xml:space="preserve">Literature Review:</w:t>
      </w:r>
    </w:p>
    <w:p>
      <w:pPr>
        <w:pStyle w:val="BodyText"/>
      </w:pPr>
      <w:r>
        <w:t xml:space="preserve">Analyzing recent white papers and tech recruitment surveys specific to</w:t>
      </w:r>
      <w:r>
        <w:t xml:space="preserve"> </w:t>
      </w:r>
      <w:r>
        <w:rPr>
          <w:bCs/>
          <w:b/>
        </w:rPr>
        <w:t xml:space="preserve">Vietnam Ho Chi Minh City</w:t>
      </w:r>
      <w:r>
        <w:t xml:space="preserve">.</w:t>
      </w:r>
    </w:p>
    <w:p>
      <w:pPr>
        <w:pStyle w:val="BodyText"/>
      </w:pPr>
      <w:r>
        <w:rPr>
          <w:bCs/>
          <w:b/>
        </w:rPr>
        <w:t xml:space="preserve">Job Market Analysis:</w:t>
      </w:r>
    </w:p>
    <w:p>
      <w:pPr>
        <w:pStyle w:val="BodyText"/>
      </w:pPr>
      <w:r>
        <w:t xml:space="preserve">Cross-referencing over 500 job postings for the title of</w:t>
      </w:r>
      <w:r>
        <w:t xml:space="preserve"> </w:t>
      </w:r>
      <w:r>
        <w:t xml:space="preserve">Data Scientist</w:t>
      </w:r>
      <w:r>
        <w:t xml:space="preserve"> </w:t>
      </w:r>
      <w:r>
        <w:t xml:space="preserve">on major regional platforms.</w:t>
      </w:r>
    </w:p>
    <w:p>
      <w:pPr>
        <w:pStyle w:val="BodyText"/>
      </w:pPr>
      <w:r>
        <w:rPr>
          <w:bCs/>
          <w:b/>
        </w:rPr>
        <w:t xml:space="preserve">Skill Gap Assessment:</w:t>
      </w:r>
    </w:p>
    <w:p>
      <w:pPr>
        <w:pStyle w:val="BodyText"/>
      </w:pPr>
      <w:r>
        <w:t xml:space="preserve">Evaluating the discrepancy between academic curricula in local universities and industry demands.</w:t>
      </w:r>
    </w:p>
    <w:bookmarkEnd w:id="22"/>
    <w:bookmarkStart w:id="26" w:name="technical-requirements"/>
    <w:p>
      <w:pPr>
        <w:pStyle w:val="Heading2"/>
      </w:pPr>
      <w:r>
        <w:t xml:space="preserve">4. Technical Requirements for a Data Scientist</w:t>
      </w:r>
    </w:p>
    <w:p>
      <w:pPr>
        <w:pStyle w:val="FirstParagraph"/>
      </w:pPr>
      <w:r>
        <w:t xml:space="preserve">The role of a</w:t>
      </w:r>
      <w:r>
        <w:t xml:space="preserve"> </w:t>
      </w:r>
      <w:r>
        <w:t xml:space="preserve">Data Scientist</w:t>
      </w:r>
      <w:r>
        <w:t xml:space="preserve"> </w:t>
      </w:r>
      <w:r>
        <w:t xml:space="preserve">is multifaceted, requiring a blend of computer science, statistics, and domain knowledge. In the context of</w:t>
      </w:r>
      <w:r>
        <w:t xml:space="preserve"> </w:t>
      </w:r>
      <w:r>
        <w:rPr>
          <w:bCs/>
          <w:b/>
        </w:rPr>
        <w:t xml:space="preserve">Vietnam Ho Chi Minh City</w:t>
      </w:r>
      <w:r>
        <w:t xml:space="preserve">, the following technical pillars are critical:</w:t>
      </w:r>
    </w:p>
    <w:bookmarkStart w:id="23" w:name="programming-languages"/>
    <w:p>
      <w:pPr>
        <w:pStyle w:val="Heading3"/>
      </w:pPr>
      <w:r>
        <w:t xml:space="preserve">4.1 Programming Proficiency</w:t>
      </w:r>
    </w:p>
    <w:p>
      <w:pPr>
        <w:pStyle w:val="FirstParagraph"/>
      </w:pPr>
      <w:r>
        <w:t xml:space="preserve">The foundational tool for any</w:t>
      </w:r>
      <w:r>
        <w:t xml:space="preserve"> </w:t>
      </w:r>
      <w:r>
        <w:t xml:space="preserve">Data Scientist</w:t>
      </w:r>
      <w:r>
        <w:t xml:space="preserve"> </w:t>
      </w:r>
      <w:r>
        <w:t xml:space="preserve">is Python, used extensively for data manipulation and model building. However, SQL remains indispensable for querying local relational databases often found in traditional banking sectors within</w:t>
      </w:r>
      <w:r>
        <w:t xml:space="preserve"> </w:t>
      </w:r>
      <w:r>
        <w:rPr>
          <w:bCs/>
          <w:b/>
        </w:rPr>
        <w:t xml:space="preserve">Vietnam Ho Chi Minh City</w:t>
      </w:r>
      <w:r>
        <w:t xml:space="preserve">. Additionally, proficiency in R is increasingly requested by research institutions in the region.</w:t>
      </w:r>
    </w:p>
    <w:bookmarkEnd w:id="23"/>
    <w:bookmarkStart w:id="24" w:name="machine-learning"/>
    <w:p>
      <w:pPr>
        <w:pStyle w:val="Heading3"/>
      </w:pPr>
      <w:r>
        <w:t xml:space="preserve">4.2 Machine Learning and AI</w:t>
      </w:r>
    </w:p>
    <w:p>
      <w:pPr>
        <w:pStyle w:val="FirstParagraph"/>
      </w:pPr>
      <w:r>
        <w:t xml:space="preserve">A</w:t>
      </w:r>
      <w:r>
        <w:t xml:space="preserve"> </w:t>
      </w:r>
      <w:r>
        <w:t xml:space="preserve">Data Scientist</w:t>
      </w:r>
      <w:r>
        <w:t xml:space="preserve"> </w:t>
      </w:r>
      <w:r>
        <w:t xml:space="preserve">must master algorithms for predictive modeling. In</w:t>
      </w:r>
      <w:r>
        <w:t xml:space="preserve"> </w:t>
      </w:r>
      <w:r>
        <w:rPr>
          <w:bCs/>
          <w:b/>
        </w:rPr>
        <w:t xml:space="preserve">Vietnam Ho Chi Minh City</w:t>
      </w:r>
      <w:r>
        <w:t xml:space="preserve">, use cases frequently involve demand forecasting for e-commerce platforms and fraud detection in fintech apps. Understanding deep learning frameworks such as TensorFlow or PyTorch is essential, particularly for developing natural language processing models that understand Vietnamese text and speech patterns, which present unique linguistic challenges compared to English or Chinese.</w:t>
      </w:r>
    </w:p>
    <w:bookmarkEnd w:id="24"/>
    <w:bookmarkStart w:id="25" w:name="data-visualization"/>
    <w:p>
      <w:pPr>
        <w:pStyle w:val="Heading3"/>
      </w:pPr>
      <w:r>
        <w:t xml:space="preserve">4.3 Data Visualization</w:t>
      </w:r>
    </w:p>
    <w:p>
      <w:pPr>
        <w:pStyle w:val="FirstParagraph"/>
      </w:pPr>
      <w:r>
        <w:t xml:space="preserve">Communicating insights is as important as generating them. A</w:t>
      </w:r>
      <w:r>
        <w:t xml:space="preserve"> </w:t>
      </w:r>
      <w:r>
        <w:t xml:space="preserve">Data Scientist</w:t>
      </w:r>
      <w:r>
        <w:t xml:space="preserve"> </w:t>
      </w:r>
      <w:r>
        <w:t xml:space="preserve">must be proficient in libraries such as Matplotlib, Seaborn, or Tableau. Local enterprises in</w:t>
      </w:r>
      <w:r>
        <w:t xml:space="preserve"> </w:t>
      </w:r>
      <w:r>
        <w:rPr>
          <w:bCs/>
          <w:b/>
        </w:rPr>
        <w:t xml:space="preserve">Vietnam Ho Chi Minh City</w:t>
      </w:r>
      <w:r>
        <w:t xml:space="preserve"> </w:t>
      </w:r>
      <w:r>
        <w:t xml:space="preserve">heavily utilize dashboards for real-time monitoring of supply chain logistics and marketing performance metrics.</w:t>
      </w:r>
    </w:p>
    <w:bookmarkEnd w:id="25"/>
    <w:bookmarkEnd w:id="26"/>
    <w:bookmarkStart w:id="30" w:name="industry-applications"/>
    <w:p>
      <w:pPr>
        <w:pStyle w:val="Heading2"/>
      </w:pPr>
      <w:r>
        <w:t xml:space="preserve">5. Industry Applications in Vietnam Ho Chi Minh City</w:t>
      </w:r>
    </w:p>
    <w:p>
      <w:pPr>
        <w:pStyle w:val="FirstParagraph"/>
      </w:pPr>
      <w:r>
        <w:t xml:space="preserve">The application of data science varies significantly across sectors, but certain industries dominate the</w:t>
      </w:r>
      <w:r>
        <w:t xml:space="preserve"> </w:t>
      </w:r>
      <w:r>
        <w:t xml:space="preserve">Data Scientist</w:t>
      </w:r>
      <w:r>
        <w:t xml:space="preserve"> </w:t>
      </w:r>
      <w:r>
        <w:t xml:space="preserve">job market in</w:t>
      </w:r>
      <w:r>
        <w:t xml:space="preserve"> </w:t>
      </w:r>
      <w:r>
        <w:rPr>
          <w:bCs/>
          <w:b/>
        </w:rPr>
        <w:t xml:space="preserve">Vietnam Ho Chi Minh City</w:t>
      </w:r>
      <w:r>
        <w:t xml:space="preserve">.</w:t>
      </w:r>
    </w:p>
    <w:bookmarkStart w:id="27" w:name="fintech"/>
    <w:p>
      <w:pPr>
        <w:pStyle w:val="Heading3"/>
      </w:pPr>
      <w:r>
        <w:t xml:space="preserve">5.1 Financial Technology (Fintech)</w:t>
      </w:r>
    </w:p>
    <w:p>
      <w:pPr>
        <w:pStyle w:val="FirstParagraph"/>
      </w:pPr>
      <w:r>
        <w:t xml:space="preserve">Vietnam Ho Chi Minh City.</w:t>
      </w:r>
    </w:p>
    <w:p>
      <w:pPr>
        <w:pStyle w:val="BodyText"/>
      </w:pPr>
      <w:r>
        <w:t xml:space="preserve">A</w:t>
      </w:r>
      <w:r>
        <w:t xml:space="preserve"> </w:t>
      </w:r>
      <w:r>
        <w:t xml:space="preserve">Data Scientist</w:t>
      </w:r>
      <w:r>
        <w:t xml:space="preserve"> </w:t>
      </w:r>
      <w:r>
        <w:t xml:space="preserve">in this domain works on credit scoring algorithms for unbanked populations, risk management models, and algorithmic trading strategies. The high penetration rate of mobile payment apps (such as MoMo or ZaloPay) generates vast amounts of behavioral data that requires sophisticated statistical analysis.</w:t>
      </w:r>
    </w:p>
    <w:bookmarkEnd w:id="27"/>
    <w:bookmarkStart w:id="28" w:name="ecommerce"/>
    <w:p>
      <w:pPr>
        <w:pStyle w:val="Heading3"/>
      </w:pPr>
      <w:r>
        <w:t xml:space="preserve">5.2 E-Commerce and Retail</w:t>
      </w:r>
    </w:p>
    <w:p>
      <w:pPr>
        <w:pStyle w:val="FirstParagraph"/>
      </w:pPr>
      <w:r>
        <w:t xml:space="preserve">With the rapid growth of platforms like Shopee, Lazada, and Tiki in</w:t>
      </w:r>
      <w:r>
        <w:t xml:space="preserve"> </w:t>
      </w:r>
      <w:r>
        <w:rPr>
          <w:bCs/>
          <w:b/>
        </w:rPr>
        <w:t xml:space="preserve">Vietnam Ho Chi Minh City</w:t>
      </w:r>
      <w:r>
        <w:t xml:space="preserve">,</w:t>
      </w:r>
    </w:p>
    <w:p>
      <w:pPr>
        <w:pStyle w:val="BodyText"/>
      </w:pPr>
      <w:r>
        <w:t xml:space="preserve">recommendation engines are a primary application for data science. A</w:t>
      </w:r>
      <w:r>
        <w:t xml:space="preserve"> </w:t>
      </w:r>
      <w:r>
        <w:t xml:space="preserve">Data Scientist</w:t>
      </w:r>
      <w:r>
        <w:t xml:space="preserve"> </w:t>
      </w:r>
      <w:r>
        <w:t xml:space="preserve">optimizes these systems to increase customer retention. Furthermore, inventory management algorithms rely heavily on historical sales data analysis.</w:t>
      </w:r>
    </w:p>
    <w:bookmarkEnd w:id="28"/>
    <w:bookmarkStart w:id="29" w:name="logistics"/>
    <w:p>
      <w:pPr>
        <w:pStyle w:val="Heading3"/>
      </w:pPr>
      <w:r>
        <w:t xml:space="preserve">5.3 Logistics and Supply Chain</w:t>
      </w:r>
    </w:p>
    <w:p>
      <w:pPr>
        <w:pStyle w:val="FirstParagraph"/>
      </w:pPr>
      <w:r>
        <w:t xml:space="preserve">Given that</w:t>
      </w:r>
      <w:r>
        <w:t xml:space="preserve"> </w:t>
      </w:r>
      <w:r>
        <w:rPr>
          <w:bCs/>
          <w:b/>
        </w:rPr>
        <w:t xml:space="preserve">Vietnam Ho Chi Minh City</w:t>
      </w:r>
    </w:p>
    <w:p>
      <w:pPr>
        <w:pStyle w:val="BodyText"/>
      </w:pPr>
      <w:r>
        <w:t xml:space="preserve">is a major export hub, logistics companies utilize predictive analytics for route optimization and delivery time estimation. A</w:t>
      </w:r>
      <w:r>
        <w:t xml:space="preserve"> </w:t>
      </w:r>
      <w:r>
        <w:t xml:space="preserve">Data Scientist</w:t>
      </w:r>
      <w:r>
        <w:t xml:space="preserve"> </w:t>
      </w:r>
      <w:r>
        <w:t xml:space="preserve">helps mitigate traffic congestion impacts by analyzing historical traffic patterns and weather data specific to the region.</w:t>
      </w:r>
    </w:p>
    <w:bookmarkEnd w:id="29"/>
    <w:bookmarkEnd w:id="30"/>
    <w:bookmarkStart w:id="33" w:name="challenges-and-opportunities"/>
    <w:p>
      <w:pPr>
        <w:pStyle w:val="Heading2"/>
      </w:pPr>
      <w:r>
        <w:t xml:space="preserve">6. Challenges and Opportunities in Vietnam Ho Chi Minh City</w:t>
      </w:r>
    </w:p>
    <w:p>
      <w:pPr>
        <w:pStyle w:val="FirstParagraph"/>
      </w:pPr>
      <w:r>
        <w:t xml:space="preserve">Working as a</w:t>
      </w:r>
      <w:r>
        <w:t xml:space="preserve"> </w:t>
      </w:r>
      <w:r>
        <w:t xml:space="preserve">Data Scientist</w:t>
      </w:r>
      <w:r>
        <w:t xml:space="preserve"> </w:t>
      </w:r>
      <w:r>
        <w:t xml:space="preserve">in</w:t>
      </w:r>
      <w:r>
        <w:t xml:space="preserve"> </w:t>
      </w:r>
      <w:r>
        <w:rPr>
          <w:bCs/>
          <w:b/>
        </w:rPr>
        <w:t xml:space="preserve">Vietnam Ho Chi Minh City</w:t>
      </w:r>
    </w:p>
    <w:p>
      <w:pPr>
        <w:pStyle w:val="BodyText"/>
      </w:pPr>
      <w:r>
        <w:t xml:space="preserve">presents distinct challenges. Data quality can be inconsistent, particularly from legacy systems transitioning to digital formats. Furthermore, the "brain drain" phenomenon remains a concern, though the rise of local tech incubators and remote work opportunities for global firms has helped retain top talent in</w:t>
      </w:r>
      <w:r>
        <w:t xml:space="preserve"> </w:t>
      </w:r>
      <w:r>
        <w:rPr>
          <w:bCs/>
          <w:b/>
        </w:rPr>
        <w:t xml:space="preserve">Vietnam Ho Chi Minh City</w:t>
      </w:r>
      <w:r>
        <w:t xml:space="preserve">.</w:t>
      </w:r>
    </w:p>
    <w:bookmarkStart w:id="31" w:name="language-barrier"/>
    <w:p>
      <w:pPr>
        <w:pStyle w:val="Heading3"/>
      </w:pPr>
      <w:r>
        <w:t xml:space="preserve">6.1 Language Barriers</w:t>
      </w:r>
    </w:p>
    <w:p>
      <w:pPr>
        <w:pStyle w:val="FirstParagraph"/>
      </w:pPr>
      <w:r>
        <w:t xml:space="preserve">While English is the lingua franca of technology, many valuable local datasets are embedded in Vietnamese text. Therefore, a</w:t>
      </w:r>
      <w:r>
        <w:t xml:space="preserve"> </w:t>
      </w:r>
      <w:r>
        <w:t xml:space="preserve">Data Scientist</w:t>
      </w:r>
      <w:r>
        <w:t xml:space="preserve"> </w:t>
      </w:r>
      <w:r>
        <w:t xml:space="preserve">working in this region often requires at least intermediate Vietnamese language skills or collaboration with local linguists to ensure accurate NLP model training.</w:t>
      </w:r>
    </w:p>
    <w:bookmarkEnd w:id="31"/>
    <w:bookmarkStart w:id="32" w:name="education-gap"/>
    <w:p>
      <w:pPr>
        <w:pStyle w:val="Heading3"/>
      </w:pPr>
      <w:r>
        <w:t xml:space="preserve">6.2 Education Gaps</w:t>
      </w:r>
    </w:p>
    <w:p>
      <w:pPr>
        <w:pStyle w:val="FirstParagraph"/>
      </w:pPr>
      <w:r>
        <w:t xml:space="preserve">While universities in</w:t>
      </w:r>
      <w:r>
        <w:t xml:space="preserve"> </w:t>
      </w:r>
      <w:r>
        <w:rPr>
          <w:bCs/>
          <w:b/>
        </w:rPr>
        <w:t xml:space="preserve">Vietnam Ho Chi Minh City</w:t>
      </w:r>
    </w:p>
    <w:p>
      <w:pPr>
        <w:pStyle w:val="BodyText"/>
      </w:pPr>
      <w:r>
        <w:t xml:space="preserve">are rapidly updating their curricula, there is often a lag between academic theory and industry practice. This creates an opportunity for continuous learning programs and corporate training initiatives to upskill junior data analysts into full-fledged</w:t>
      </w:r>
      <w:r>
        <w:t xml:space="preserve"> </w:t>
      </w:r>
      <w:r>
        <w:t xml:space="preserve">Data Scientists</w:t>
      </w:r>
      <w:r>
        <w:t xml:space="preserve">.</w:t>
      </w:r>
    </w:p>
    <w:bookmarkEnd w:id="32"/>
    <w:bookmarkEnd w:id="33"/>
    <w:bookmarkStart w:id="34" w:name="future-projections"/>
    <w:p>
      <w:pPr>
        <w:pStyle w:val="Heading2"/>
      </w:pPr>
      <w:r>
        <w:t xml:space="preserve">7. Future Projections</w:t>
      </w:r>
    </w:p>
    <w:p>
      <w:pPr>
        <w:pStyle w:val="FirstParagraph"/>
      </w:pPr>
      <w:r>
        <w:t xml:space="preserve">Looking ahead, the demand for a</w:t>
      </w:r>
      <w:r>
        <w:t xml:space="preserve"> </w:t>
      </w:r>
      <w:r>
        <w:t xml:space="preserve">Data Scientist</w:t>
      </w:r>
      <w:r>
        <w:t xml:space="preserve"> </w:t>
      </w:r>
      <w:r>
        <w:t xml:space="preserve">in</w:t>
      </w:r>
      <w:r>
        <w:t xml:space="preserve"> </w:t>
      </w:r>
      <w:r>
        <w:rPr>
          <w:bCs/>
          <w:b/>
        </w:rPr>
        <w:t xml:space="preserve">Vietnam Ho Chi Minh City</w:t>
      </w:r>
    </w:p>
    <w:p>
      <w:pPr>
        <w:pStyle w:val="BodyText"/>
      </w:pPr>
      <w:r>
        <w:t xml:space="preserve">is projected to grow exponentially. As the city pushes towards becoming a "Smart City" initiative, urban planning data will become increasingly vital. We anticipate greater integration of IoT (Internet of Things) sensors into city infrastructure, requiring real-time data analysis capabilities from local</w:t>
      </w:r>
      <w:r>
        <w:t xml:space="preserve"> </w:t>
      </w:r>
      <w:r>
        <w:t xml:space="preserve">Data Scientists</w:t>
      </w:r>
      <w:r>
        <w:t xml:space="preserve">. Furthermore, as artificial intelligence becomes more democratized, the ability to interpret complex AI models will be a key differentiator for professionals in this field.</w:t>
      </w:r>
    </w:p>
    <w:bookmarkEnd w:id="34"/>
    <w:bookmarkStart w:id="35" w:name="conclusion"/>
    <w:p>
      <w:pPr>
        <w:pStyle w:val="Heading2"/>
      </w:pPr>
      <w:r>
        <w:t xml:space="preserve">8. Conclusion</w:t>
      </w:r>
    </w:p>
    <w:p>
      <w:pPr>
        <w:pStyle w:val="FirstParagraph"/>
      </w:pPr>
      <w:r>
        <w:t xml:space="preserve">This</w:t>
      </w:r>
    </w:p>
    <w:p>
      <w:pPr>
        <w:pStyle w:val="BodyText"/>
      </w:pPr>
      <w:r>
        <w:t xml:space="preserve">Lab Report</w:t>
      </w:r>
    </w:p>
    <w:p>
      <w:pPr>
        <w:pStyle w:val="BodyText"/>
      </w:pPr>
      <w:r>
        <w:t xml:space="preserve">demonstrates that the role of a</w:t>
      </w:r>
    </w:p>
    <w:p>
      <w:pPr>
        <w:pStyle w:val="BodyText"/>
      </w:pPr>
      <w:r>
        <w:t xml:space="preserve">Data Scientist</w:t>
      </w:r>
    </w:p>
    <w:p>
      <w:pPr>
        <w:pStyle w:val="BodyText"/>
      </w:pPr>
      <w:r>
        <w:t xml:space="preserve">is pivotal to the economic advancement of</w:t>
      </w:r>
      <w:r>
        <w:t xml:space="preserve"> </w:t>
      </w:r>
      <w:r>
        <w:rPr>
          <w:bCs/>
          <w:b/>
        </w:rPr>
        <w:t xml:space="preserve">Vietnam Ho Chi Minh City</w:t>
      </w:r>
      <w:r>
        <w:t xml:space="preserve">.</w:t>
      </w:r>
    </w:p>
    <w:p>
      <w:pPr>
        <w:pStyle w:val="BodyText"/>
      </w:pPr>
      <w:r>
        <w:t xml:space="preserve">The intersection of technical expertise, business acumen, and localized context defines success in this region. For aspiring professionals, mastering Python and machine learning is merely the entry ticket; understanding the specific dynamics of Vietnam's digital economy is what ensures long-term career viability. Companies investing in data science talent within</w:t>
      </w:r>
      <w:r>
        <w:t xml:space="preserve"> </w:t>
      </w:r>
      <w:r>
        <w:rPr>
          <w:bCs/>
          <w:b/>
        </w:rPr>
        <w:t xml:space="preserve">Vietnam Ho Chi Minh City</w:t>
      </w:r>
    </w:p>
    <w:p>
      <w:pPr>
        <w:pStyle w:val="BodyText"/>
      </w:pPr>
      <w:r>
        <w:t xml:space="preserve">stand to gain a significant competitive advantage through better decision-making capabilities.</w:t>
      </w:r>
    </w:p>
    <w:bookmarkEnd w:id="35"/>
    <w:bookmarkStart w:id="36" w:name="references"/>
    <w:p>
      <w:pPr>
        <w:pStyle w:val="Heading2"/>
      </w:pPr>
      <w:r>
        <w:t xml:space="preserve">9. References</w:t>
      </w:r>
    </w:p>
    <w:p>
      <w:pPr>
        <w:numPr>
          <w:ilvl w:val="0"/>
          <w:numId w:val="1001"/>
        </w:numPr>
        <w:pStyle w:val="Compact"/>
      </w:pPr>
      <w:r>
        <w:t xml:space="preserve">TechInAsia Market Reports on Southeast Asia Tech Trends, 2023.</w:t>
      </w:r>
    </w:p>
    <w:p>
      <w:pPr>
        <w:numPr>
          <w:ilvl w:val="0"/>
          <w:numId w:val="1001"/>
        </w:numPr>
        <w:pStyle w:val="Compact"/>
      </w:pPr>
      <w:r>
        <w:t xml:space="preserve">Vietnam National University - Faculty of Computer Science Curriculum Guidelines.</w:t>
      </w:r>
    </w:p>
    <w:p>
      <w:pPr>
        <w:numPr>
          <w:ilvl w:val="0"/>
          <w:numId w:val="1001"/>
        </w:numPr>
        <w:pStyle w:val="Compact"/>
      </w:pPr>
      <w:r>
        <w:t xml:space="preserve">Glassdoor and VietnamWorks Salary Surveys for Data Professionals in</w:t>
      </w:r>
      <w:r>
        <w:t xml:space="preserve"> </w:t>
      </w:r>
      <w:r>
        <w:rPr>
          <w:bCs/>
          <w:b/>
        </w:rPr>
        <w:t xml:space="preserve">Vietnam Ho Chi Minh City</w:t>
      </w:r>
      <w:r>
        <w:t xml:space="preserve">.</w:t>
      </w:r>
    </w:p>
    <w:p>
      <w:pPr>
        <w:pStyle w:val="FirstParagraph"/>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Vietnam Ho Chi Minh City</dc:title>
  <dc:creator/>
  <dc:language>en</dc:language>
  <cp:keywords/>
  <dcterms:created xsi:type="dcterms:W3CDTF">2026-07-29T15:12:13Z</dcterms:created>
  <dcterms:modified xsi:type="dcterms:W3CDTF">2026-07-29T15:12:13Z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