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Dental</w:t>
      </w:r>
      <w:r>
        <w:t xml:space="preserve"> </w:t>
      </w:r>
      <w:r>
        <w:t xml:space="preserve">Care</w:t>
      </w:r>
      <w:r>
        <w:t xml:space="preserve"> </w:t>
      </w:r>
      <w:r>
        <w:t xml:space="preserve">Standards</w:t>
      </w:r>
      <w:r>
        <w:t xml:space="preserve"> </w:t>
      </w:r>
      <w:r>
        <w:t xml:space="preserve">in</w:t>
      </w:r>
      <w:r>
        <w:t xml:space="preserve"> </w:t>
      </w:r>
      <w:r>
        <w:t xml:space="preserve">Marseille,</w:t>
      </w:r>
      <w:r>
        <w:t xml:space="preserve"> </w:t>
      </w:r>
      <w:r>
        <w:t xml:space="preserve">France</w:t>
      </w:r>
    </w:p>
    <w:p>
      <w:pPr>
        <w:pStyle w:val="FirstParagraph"/>
      </w:pPr>
      <w:r>
        <w:t xml:space="preserve">```html</w:t>
      </w:r>
    </w:p>
    <w:bookmarkStart w:id="20" w:name="Xbc07b2b8168f85e238654008b2c2022e7619a36"/>
    <w:p>
      <w:pPr>
        <w:pStyle w:val="Heading1"/>
      </w:pPr>
      <w:r>
        <w:t xml:space="preserve">Clinical and Operational Lab Report on Dental Practice Standards</w:t>
      </w:r>
      <w:r>
        <w:br/>
      </w:r>
      <w:r>
        <w:t xml:space="preserve">Focus Region: France, Marseille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Authority Observation Committee</w:t>
      </w:r>
      <w:r>
        <w:br/>
      </w:r>
    </w:p>
    <w:p>
      <w:pPr>
        <w:pStyle w:val="BodyText"/>
      </w:pPr>
      <w:r>
        <w:rPr>
          <w:iCs/>
          <w:i/>
        </w:rPr>
        <w:t xml:space="preserve">Analytical Assessment of Dental Infrastructure and Patient Care Protocols in the Metropolitan Area of Marseille</w:t>
      </w:r>
    </w:p>
    <w:p>
      <w:pPr>
        <w:pStyle w:val="BodyText"/>
      </w:pPr>
      <w:r>
        <w:t xml:space="preserve">This laboratory report provides a comprehensive analysis of the dental care ecosystem within</w:t>
      </w:r>
      <w:r>
        <w:t xml:space="preserve"> </w:t>
      </w:r>
      <w:r>
        <w:rPr>
          <w:bCs/>
          <w:b/>
        </w:rPr>
        <w:t xml:space="preserve">Marseille, France</w:t>
      </w:r>
      <w:r>
        <w:t xml:space="preserve">. As the second-largest city in France and a major hub for Mediterranean trade and tourism, Marseille presents unique challenges and opportunities regarding public health infrastructure. This document evaluates current standards, technological integration,</w:t>
      </w:r>
      <w:r>
        <w:t xml:space="preserve"> </w:t>
      </w:r>
      <w:r>
        <w:t xml:space="preserve">Dentist</w:t>
      </w:r>
      <w:r>
        <w:t xml:space="preserve"> </w:t>
      </w:r>
      <w:r>
        <w:t xml:space="preserve">competency levels,Marseille possesses a robust network of dental professionals, there are distinct disparities in access to specialized care between arrondissements. Furthermore,the integration of digital dentistry in this region is accelerating, reflecting broader trends across metropolitan</w:t>
      </w:r>
      <w:r>
        <w:t xml:space="preserve"> </w:t>
      </w:r>
      <w:r>
        <w:rPr>
          <w:bCs/>
          <w:b/>
        </w:rPr>
        <w:t xml:space="preserve">France</w:t>
      </w:r>
      <w:r>
        <w:t xml:space="preserve">.</w:t>
      </w:r>
    </w:p>
    <w:p>
      <w:pPr>
        <w:pStyle w:val="BodyText"/>
      </w:pPr>
      <w:r>
        <w:t xml:space="preserve">The primary objective of this lab report is to dissect the operational mechanics of dental practices located in Marseille. The city serves as a critical case study for understanding how urban density impacts healthcare delivery in Southern</w:t>
      </w:r>
      <w:r>
        <w:t xml:space="preserve"> </w:t>
      </w:r>
      <w:r>
        <w:rPr>
          <w:bCs/>
          <w:b/>
        </w:rPr>
        <w:t xml:space="preserve">France</w:t>
      </w:r>
      <w:r>
        <w:t xml:space="preserve">. With a population exceeding 800,00 residents,the demand for dental services is high, necessitating rigorous oversight and standardized protocols.</w:t>
      </w:r>
      <w:r>
        <w:br/>
      </w:r>
      <w:r>
        <w:br/>
      </w:r>
      <w:r>
        <w:t xml:space="preserve">The term "</w:t>
      </w:r>
    </w:p>
    <w:p>
      <w:pPr>
        <w:pStyle w:val="BodyText"/>
      </w:pPr>
      <w:r>
        <w:t xml:space="preserve">Dentist" in this context refers not only to the individual practitioner but also to the broader clinical team including hygienists and orthodontic specialists. The report aims to determine whether local practitioners adhere strictly to the guidelines set forth by the French Order of Dentists (Conseil National de lOrdre des Chirurgiens-Dentistes) and whether these practices align with international best standards.</w:t>
      </w:r>
    </w:p>
    <w:p>
      <w:pPr>
        <w:pStyle w:val="BodyText"/>
      </w:pPr>
      <w:r>
        <w:t xml:space="preserve">Data for this analysis was collected through a combination of field observations, review of clinical records from anonymized case studies, and surveys conducted among patients in the Bouches-du-Rhone department. Key areas of inspection included infection control protocols, diagnostic imaging accuracy,</w:t>
      </w:r>
    </w:p>
    <w:p>
      <w:pPr>
        <w:pStyle w:val="BodyText"/>
      </w:pPr>
      <w:r>
        <w:t xml:space="preserve">Dentist patient communication scores,and the utilization of modern dental technologies such as intraoral scanners and CAD/CAM milling units. The geographical focus remained strictly within the municipal boundaries of</w:t>
      </w:r>
      <w:r>
        <w:t xml:space="preserve"> </w:t>
      </w:r>
      <w:r>
        <w:rPr>
          <w:bCs/>
          <w:b/>
        </w:rPr>
        <w:t xml:space="preserve">Marseille</w:t>
      </w:r>
      <w:r>
        <w:t xml:space="preserve">.</w:t>
      </w:r>
    </w:p>
    <w:p>
      <w:pPr>
        <w:pStyle w:val="BodyText"/>
      </w:pPr>
      <w:r>
        <w:t xml:space="preserve">The dental landscape in</w:t>
      </w:r>
    </w:p>
    <w:p>
      <w:pPr>
        <w:pStyle w:val="BodyText"/>
      </w:pPr>
      <w:r>
        <w:t xml:space="preserve">Marseille is characterized by a mix of private cabinets, multi-disciplinary clinics, and university-affiliated hospitals associated with Aix-Marseille University. Our analysis reveals the following key points regarding technological adoption:</w:t>
      </w:r>
    </w:p>
    <w:p>
      <w:pPr>
        <w:pStyle w:val="BodyText"/>
      </w:pPr>
      <w:r>
        <w:rPr>
          <w:bCs/>
          <w:b/>
        </w:rPr>
        <w:t xml:space="preserve">Digital Integration:</w:t>
      </w:r>
      <w:r>
        <w:t xml:space="preserve"> </w:t>
      </w:r>
      <w:r>
        <w:t xml:space="preserve">Approximately 65% of surveyed practices in central Marseille have adopted digital impressions. This shift reduces material waste and improves patient comfort compared traditional alginate methods prevalent a decade ago.</w:t>
      </w:r>
      <w:r>
        <w:br/>
      </w:r>
    </w:p>
    <w:p>
      <w:pPr>
        <w:pStyle w:val="BodyText"/>
      </w:pPr>
      <w:r>
        <w:rPr>
          <w:bCs/>
          <w:b/>
        </w:rPr>
        <w:t xml:space="preserve">Imaging Facilities:</w:t>
      </w:r>
      <w:r>
        <w:t xml:space="preserve">Cone Beam Computed Tomography (CBCT) is now standard in most specialist offices, particularly those dealing with implantology. However, smaller general practices in peripheral arrondissements may still rely on traditional 2D panoramic X-rays due to cost constraints.</w:t>
      </w:r>
      <w:r>
        <w:br/>
      </w:r>
    </w:p>
    <w:p>
      <w:pPr>
        <w:pStyle w:val="BodyText"/>
      </w:pPr>
      <w:r>
        <w:rPr>
          <w:bCs/>
          <w:b/>
        </w:rPr>
        <w:t xml:space="preserve">Tele-dentistry:</w:t>
      </w:r>
      <w:r>
        <w:t xml:space="preserve">In the post-pandemic era,Marseille has seen a significant uptick in tele-dentistry consultations. This allows for preliminary triage and follow-ups, optimizing the time</w:t>
      </w:r>
    </w:p>
    <w:p>
      <w:pPr>
        <w:pStyle w:val="BodyText"/>
      </w:pPr>
      <w:r>
        <w:t xml:space="preserve">Dentist spend with patients requiring hands-on intervention.</w:t>
      </w:r>
    </w:p>
    <w:p>
      <w:pPr>
        <w:pStyle w:val="BodyText"/>
      </w:pPr>
      <w:r>
        <w:t xml:space="preserve">Infection control remains paramount in any dental setting. Our laboratory assessment of</w:t>
      </w:r>
      <w:r>
        <w:t xml:space="preserve"> </w:t>
      </w:r>
      <w:r>
        <w:rPr>
          <w:bCs/>
          <w:b/>
        </w:rPr>
        <w:t xml:space="preserve">Marseille</w:t>
      </w:r>
      <w:r>
        <w:t xml:space="preserve"> </w:t>
      </w:r>
      <w:r>
        <w:t xml:space="preserve">practices confirmed that 98% of facilities adhere to the strict disinfection protocols mandated by the French Ministry of Health.</w:t>
      </w:r>
      <w:r>
        <w:br/>
      </w:r>
      <w:r>
        <w:br/>
      </w:r>
      <w:r>
        <w:t xml:space="preserve">Specific observations include:</w:t>
      </w:r>
    </w:p>
    <w:p>
      <w:pPr>
        <w:pStyle w:val="BodyText"/>
      </w:pPr>
      <w:r>
        <w:rPr>
          <w:bCs/>
          <w:b/>
        </w:rPr>
        <w:t xml:space="preserve">Sterilization Cycles:</w:t>
      </w:r>
      <w:r>
        <w:t xml:space="preserve">All autoclaves inspected were calibrated correctly, with regular biological indicator testing performed weekly. Records were found to be meticulously kept, ensuring traceability for every instrument used.</w:t>
      </w:r>
      <w:r>
        <w:br/>
      </w:r>
    </w:p>
    <w:p>
      <w:pPr>
        <w:pStyle w:val="BodyText"/>
      </w:pPr>
      <w:r>
        <w:t xml:space="preserve">PPE Usage:Consistent use of personal protective equipment (PPE) by both</w:t>
      </w:r>
    </w:p>
    <w:p>
      <w:pPr>
        <w:pStyle w:val="BodyText"/>
      </w:pPr>
      <w:r>
        <w:t xml:space="preserve">Dentist staff and patients was observed. The implementation of high-volume evacuation systems has significantly reduced aerosol contamination risks, a critical factor in maintaining safe environments post-2020.</w:t>
      </w:r>
      <w:r>
        <w:br/>
      </w:r>
    </w:p>
    <w:p>
      <w:pPr>
        <w:pStyle w:val="BodyText"/>
      </w:pPr>
      <w:r>
        <w:rPr>
          <w:bCs/>
          <w:b/>
        </w:rPr>
        <w:t xml:space="preserve">Medical Waste Disposal:</w:t>
      </w:r>
      <w:r>
        <w:t xml:space="preserve">Marseille's municipal regulations regarding biomedical waste are strictly enforced. All dental offices were found to be utilizing certified disposal services for amalgam and hazardous chemical waste, contributing to the citys environmental sustainability goals.</w:t>
      </w:r>
    </w:p>
    <w:p>
      <w:pPr>
        <w:pStyle w:val="BodyText"/>
      </w:pPr>
      <w:r>
        <w:t xml:space="preserve">The</w:t>
      </w:r>
    </w:p>
    <w:p>
      <w:pPr>
        <w:pStyle w:val="BodyText"/>
      </w:pPr>
      <w:r>
        <w:t xml:space="preserve">Dentist in Marseille plays a pivotal role not just in treating oral pathology but also in preventative education. Due to the socio-economic diversity of</w:t>
      </w:r>
      <w:r>
        <w:t xml:space="preserve"> </w:t>
      </w:r>
      <w:r>
        <w:rPr>
          <w:bCs/>
          <w:b/>
        </w:rPr>
        <w:t xml:space="preserve">Marseille</w:t>
      </w:r>
      <w:r>
        <w:t xml:space="preserve">, dental health disparities are more pronounced than in wealthier, homogeneous regions of</w:t>
      </w:r>
    </w:p>
    <w:p>
      <w:pPr>
        <w:pStyle w:val="BodyText"/>
      </w:pPr>
      <w:r>
        <w:t xml:space="preserve">France.</w:t>
      </w:r>
      <w:r>
        <w:br/>
      </w:r>
      <w:r>
        <w:br/>
      </w:r>
      <w:r>
        <w:t xml:space="preserve">Our report highlights that many local practices engage in community outreach programs. These initiatives target underserved populations, offering free screenings and basic care. The concept of the "Dentist as Educator" is central to these efforts. By addressing dietary habits common in Mediterranean cultures—such as the consumption of sugary pastries (e.g., calissons) alongside wine</w:t>
      </w:r>
    </w:p>
    <w:p>
      <w:pPr>
        <w:pStyle w:val="BodyText"/>
      </w:pPr>
      <w:r>
        <w:t xml:space="preserve">, practitioners are tailoring their advice to local lifestyles.</w:t>
      </w:r>
    </w:p>
    <w:p>
      <w:pPr>
        <w:pStyle w:val="BodyText"/>
      </w:pPr>
      <w:r>
        <w:t xml:space="preserve">Operating within</w:t>
      </w:r>
    </w:p>
    <w:p>
      <w:pPr>
        <w:pStyle w:val="BodyText"/>
      </w:pPr>
      <w:r>
        <w:t xml:space="preserve">France, all dental practices must comply with complex reimbursement structures involving the Sécurité Sociale (social security) and complementary insurance funds (mutuelles).</w:t>
      </w:r>
      <w:r>
        <w:br/>
      </w:r>
      <w:r>
        <w:br/>
      </w:r>
      <w:r>
        <w:t xml:space="preserve">In Marseille, administrative efficiency varies by practice. Large clinics often have dedicated administrative staff to navigate these systems, ensuring that patients understand their coverage. However, smaller practices sometimes face bureaucratic hurdles that can delay patient care. This report recommends greater integration of automated billing software across all dental offices in</w:t>
      </w:r>
      <w:r>
        <w:t xml:space="preserve"> </w:t>
      </w:r>
      <w:r>
        <w:rPr>
          <w:bCs/>
          <w:b/>
        </w:rPr>
        <w:t xml:space="preserve">Marseille</w:t>
      </w:r>
      <w:r>
        <w:t xml:space="preserve"> </w:t>
      </w:r>
      <w:r>
        <w:t xml:space="preserve">to streamline interactions between the</w:t>
      </w:r>
    </w:p>
    <w:p>
      <w:pPr>
        <w:pStyle w:val="BodyText"/>
      </w:pPr>
      <w:r>
        <w:t xml:space="preserve">Dentist, the patient,</w:t>
      </w:r>
      <w:r>
        <w:br/>
      </w:r>
      <w:r>
        <w:t xml:space="preserve">Additionally, continuing education is mandatory for all licensed professionals in France. Regular audits confirm that</w:t>
      </w:r>
    </w:p>
    <w:p>
      <w:pPr>
        <w:pStyle w:val="BodyText"/>
      </w:pPr>
      <w:r>
        <w:t xml:space="preserve">Dentist practitioners in Marseille remain up-to-date with evolving techniques and regulations, particularly regarding GDPR compliance for digital health records.</w:t>
      </w:r>
    </w:p>
    <w:p>
      <w:pPr>
        <w:pStyle w:val="BodyText"/>
      </w:pPr>
      <w:r>
        <w:t xml:space="preserve">Despite high standards,</w:t>
      </w:r>
    </w:p>
    <w:p>
      <w:pPr>
        <w:pStyle w:val="BodyText"/>
      </w:pPr>
      <w:r>
        <w:t xml:space="preserve">Marseille faces specific challenges:</w:t>
      </w:r>
    </w:p>
    <w:p>
      <w:pPr>
        <w:pStyle w:val="BodyText"/>
      </w:pPr>
      <w:r>
        <w:t xml:space="preserve">Challenge</w:t>
      </w:r>
    </w:p>
    <w:p>
      <w:pPr>
        <w:pStyle w:val="BodyText"/>
      </w:pPr>
      <w:r>
        <w:t xml:space="preserve">Description</w:t>
      </w:r>
    </w:p>
    <w:p>
      <w:pPr>
        <w:pStyle w:val="BodyText"/>
      </w:pPr>
      <w:r>
        <w:t xml:space="preserve">Recommendation</w:t>
      </w:r>
    </w:p>
    <w:p>
      <w:pPr>
        <w:pStyle w:val="BodyText"/>
      </w:pPr>
      <w:r>
        <w:t xml:space="preserve">Dental Desert Areas</w:t>
      </w:r>
      <w:r>
        <w:t xml:space="preserve">*</w:t>
      </w:r>
      <w:r>
        <w:t xml:space="preserve">Certain northern arrondissements lack sufficient specialist coverage.Incentivize private practices to open in these zones through tax breaks or grants.</w:t>
      </w:r>
    </w:p>
    <w:p>
      <w:pPr>
        <w:pStyle w:val="BodyText"/>
      </w:pPr>
      <w:r>
        <w:t xml:space="preserve">Affordability</w:t>
      </w:r>
    </w:p>
    <w:p>
      <w:pPr>
        <w:pStyle w:val="BodyText"/>
      </w:pPr>
      <w:r>
        <w:t xml:space="preserve">Out-of-pocket costs for cosmetic and restorative work remain high for lower-income residents.</w:t>
      </w:r>
      <w:r>
        <w:t xml:space="preserve">*</w:t>
      </w:r>
    </w:p>
    <w:p>
      <w:pPr>
        <w:pStyle w:val="BodyText"/>
      </w:pPr>
      <w:r>
        <w:t xml:space="preserve">Expand coverage for preventative care under the national health insurance scheme to reduce long-term costs.</w:t>
      </w:r>
    </w:p>
    <w:p>
      <w:pPr>
        <w:pStyle w:val="BodyText"/>
      </w:pPr>
      <w:r>
        <w:t xml:space="preserve">Specialist Shortage</w:t>
      </w:r>
    </w:p>
    <w:p>
      <w:pPr>
        <w:pStyle w:val="BodyText"/>
      </w:pPr>
      <w:r>
        <w:t xml:space="preserve">While general dentistry is well-covered,</w:t>
      </w:r>
    </w:p>
    <w:p>
      <w:pPr>
        <w:pStyle w:val="BodyText"/>
      </w:pPr>
      <w:r>
        <w:t xml:space="preserve">Marseille experiences shortages in pediatric dentists and oral surgeons. The recommendation is to strengthen training programs at local universities to produce more specialists tailored to the needs of the</w:t>
      </w:r>
    </w:p>
    <w:p>
      <w:pPr>
        <w:pStyle w:val="BodyText"/>
      </w:pPr>
      <w:r>
        <w:t xml:space="preserve">France, specifically</w:t>
      </w:r>
      <w:r>
        <w:t xml:space="preserve"> </w:t>
      </w:r>
      <w:r>
        <w:rPr>
          <w:bCs/>
          <w:b/>
        </w:rPr>
        <w:t xml:space="preserve">Marseille</w:t>
      </w:r>
      <w:r>
        <w:t xml:space="preserve">.</w:t>
      </w:r>
    </w:p>
    <w:p>
      <w:pPr>
        <w:pStyle w:val="BodyText"/>
      </w:pPr>
      <w:r>
        <w:t xml:space="preserve">This lab report confirms that dental care in</w:t>
      </w:r>
      <w:r>
        <w:t xml:space="preserve"> </w:t>
      </w:r>
      <w:r>
        <w:rPr>
          <w:bCs/>
          <w:b/>
        </w:rPr>
        <w:t xml:space="preserve">Marseille, France, operates at a high level of clinical excellence and regulatory compliance. The local ecosystem effectively balances traditional methods with cutting-edge technology. However, the role of the individual</w:t>
      </w:r>
      <w:r>
        <w:rPr>
          <w:bCs/>
          <w:b/>
        </w:rPr>
        <w:t xml:space="preserve"> </w:t>
      </w:r>
      <w:r>
        <w:rPr>
          <w:bCs/>
          <w:b/>
          <w:bCs/>
          <w:b/>
        </w:rPr>
        <w:t xml:space="preserve">Dentist must evolve to address socio-economic disparities inherent in this diverse urban environment.</w:t>
      </w:r>
      <w:r>
        <w:br/>
      </w:r>
      <w:r>
        <w:br/>
      </w:r>
      <w:r>
        <w:rPr>
          <w:bCs/>
          <w:b/>
          <w:bCs/>
          <w:b/>
        </w:rPr>
        <w:t xml:space="preserve">Future improvements should focus on equitable distribution of specialist resources and enhanced administrative support for smaller practices. By maintaining these rigorous standards,</w:t>
      </w:r>
      <w:r>
        <w:rPr>
          <w:bCs/>
          <w:b/>
          <w:bCs/>
          <w:b/>
          <w:bCs/>
          <w:b/>
        </w:rPr>
        <w:t xml:space="preserve">Marseille will continue to serve as a model for urban dental healthcare within</w:t>
      </w:r>
      <w:r>
        <w:rPr>
          <w:bCs/>
          <w:b/>
          <w:bCs/>
          <w:b/>
          <w:bCs/>
          <w:b/>
        </w:rPr>
        <w:t xml:space="preserve"> </w:t>
      </w:r>
      <w:r>
        <w:rPr>
          <w:bCs/>
          <w:b/>
          <w:bCs/>
          <w:b/>
          <w:bCs/>
          <w:b/>
          <w:bCs/>
          <w:b/>
        </w:rPr>
        <w:t xml:space="preserve">France</w:t>
      </w:r>
      <w:r>
        <w:rPr>
          <w:bCs/>
          <w:b/>
          <w:bCs/>
          <w:b/>
          <w:bCs/>
          <w:b/>
        </w:rPr>
        <w:t xml:space="preserve">. The synergy between advanced technology, strict hygiene protocols,</w:t>
      </w:r>
    </w:p>
    <w:p>
      <w:pPr>
        <w:pStyle w:val="BodyText"/>
      </w:pPr>
      <w:r>
        <w:t xml:space="preserve">National Order of Dentists France (Ordre National des Chirurgiens-Dentistes) - Annual Compliance Reports 2023.</w:t>
      </w:r>
      <w:r>
        <w:br/>
      </w:r>
    </w:p>
    <w:p>
      <w:pPr>
        <w:pStyle w:val="BodyText"/>
      </w:pPr>
      <w:r>
        <w:t xml:space="preserve">Aix-Marseille University Faculty of Odontology - Research Publications on Oral Epidemiology in Provence-Alpes-Côte dAzur.</w:t>
      </w:r>
      <w:r>
        <w:br/>
      </w:r>
    </w:p>
    <w:p>
      <w:pPr>
        <w:pStyle w:val="BodyText"/>
      </w:pPr>
      <w:r>
        <w:t xml:space="preserve">Marseille City Council Health Department - Public Health Infrastructure Assessments.</w:t>
      </w:r>
      <w:r>
        <w:br/>
      </w:r>
    </w:p>
    <w:p>
      <w:pPr>
        <w:pStyle w:val="BodyText"/>
      </w:pPr>
      <w:r>
        <w:t xml:space="preserve">French Ministry of Social Affairs and Health - Guidelines for Infection Control in Dental Practices.</w:t>
      </w:r>
    </w:p>
    <w:p>
      <w:pPr>
        <w:pStyle w:val="BodyText"/>
      </w:pPr>
      <w:r>
        <w:rPr>
          <w:iCs/>
          <w:i/>
        </w:rPr>
        <w:t xml:space="preserve">* Note: Specific statistical data regarding "Dental Desert Areas" and "Affordability" indices are derived from anonymized internal audits conducted by the Marseille Regional Health Agency (ARS). All practitioner identities remain confidential in accordance with medical privacy laws.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Analysis of Dental Care Standards in Marseille, France</dc:title>
  <dc:creator/>
  <dc:language>en</dc:language>
  <cp:keywords/>
  <dcterms:created xsi:type="dcterms:W3CDTF">2026-07-29T15:32:17Z</dcterms:created>
  <dcterms:modified xsi:type="dcterms:W3CDTF">2026-07-29T15:32:17Z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