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Dental</w:t>
      </w:r>
      <w:r>
        <w:t xml:space="preserve"> </w:t>
      </w:r>
      <w:r>
        <w:t xml:space="preserve">Standards</w:t>
      </w:r>
      <w:r>
        <w:t xml:space="preserve"> </w:t>
      </w:r>
      <w:r>
        <w:t xml:space="preserve">and</w:t>
      </w:r>
      <w:r>
        <w:t xml:space="preserve"> </w:t>
      </w:r>
      <w:r>
        <w:t xml:space="preserve">Service</w:t>
      </w:r>
      <w:r>
        <w:t xml:space="preserve"> </w:t>
      </w:r>
      <w:r>
        <w:t xml:space="preserve">Delivery</w:t>
      </w:r>
      <w:r>
        <w:t xml:space="preserve"> </w:t>
      </w:r>
      <w:r>
        <w:t xml:space="preserve">Analysis</w:t>
      </w:r>
      <w:r>
        <w:t xml:space="preserve"> </w:t>
      </w:r>
      <w:r>
        <w:t xml:space="preserve">in</w:t>
      </w:r>
      <w:r>
        <w:t xml:space="preserve"> </w:t>
      </w:r>
      <w:r>
        <w:t xml:space="preserve">Nigeria,</w:t>
      </w:r>
      <w:r>
        <w:t xml:space="preserve"> </w:t>
      </w:r>
      <w:r>
        <w:t xml:space="preserve">Lagos</w:t>
      </w:r>
    </w:p>
    <w:bookmarkStart w:id="31" w:name="Xb197180470121e8a064e5024f8024224156fc6c"/>
    <w:p>
      <w:pPr>
        <w:pStyle w:val="Heading1"/>
      </w:pPr>
      <w:r>
        <w:t xml:space="preserve">Laboratory Report: Clinical Dental Standards and Service Delivery Analysis in Nigeria, Lagos</w:t>
      </w:r>
    </w:p>
    <w:bookmarkStart w:id="20" w:name="date"/>
    <w:p>
      <w:pPr>
        <w:pStyle w:val="Heading3"/>
      </w:pPr>
      <w:r>
        <w:t xml:space="preserve">Date:</w:t>
      </w:r>
    </w:p>
    <w:p>
      <w:pPr>
        <w:pStyle w:val="FirstParagraph"/>
      </w:pPr>
      <w:r>
        <w:t xml:space="preserve">October 26, 2023</w:t>
      </w:r>
      <w:r>
        <w:br/>
      </w:r>
    </w:p>
    <w:bookmarkEnd w:id="20"/>
    <w:bookmarkStart w:id="21" w:name="to"/>
    <w:p>
      <w:pPr>
        <w:pStyle w:val="Heading3"/>
      </w:pPr>
      <w:r>
        <w:t xml:space="preserve">To:</w:t>
      </w:r>
    </w:p>
    <w:p>
      <w:pPr>
        <w:pStyle w:val="FirstParagraph"/>
      </w:pPr>
      <w:r>
        <w:t xml:space="preserve">The Federal Ministry of Health &amp; The Lagos State Primary Healthcare Management Board (LSPHMB)</w:t>
      </w:r>
      <w:r>
        <w:br/>
      </w:r>
    </w:p>
    <w:bookmarkEnd w:id="21"/>
    <w:bookmarkStart w:id="22" w:name="Xa3e954d5f123ffc3d1cae4eb5325005869a56ef"/>
    <w:p>
      <w:pPr>
        <w:pStyle w:val="Heading3"/>
      </w:pPr>
      <w:r>
        <w:t xml:space="preserve">From:Clinical Audit Division, West Africa Regional Health Institute</w:t>
      </w:r>
      <w:r>
        <w:br/>
      </w:r>
    </w:p>
    <w:p>
      <w:pPr>
        <w:pStyle w:val="FirstParagraph"/>
      </w:pPr>
      <w:r>
        <w:t xml:space="preserve">A Comprehensive Evaluation of Dentist Practices and Infrastructure in Nigeria, Lagos</w:t>
      </w:r>
    </w:p>
    <w:bookmarkEnd w:id="22"/>
    <w:bookmarkStart w:id="23" w:name="executive-summary"/>
    <w:p>
      <w:pPr>
        <w:pStyle w:val="Heading2"/>
      </w:pPr>
      <w:r>
        <w:t xml:space="preserve">1. Executive Summary</w:t>
      </w:r>
    </w:p>
    <w:p>
      <w:pPr>
        <w:pStyle w:val="FirstParagraph"/>
      </w:pPr>
      <w:r>
        <w:t xml:space="preserve">This laboratory report serves as a critical analytical document regarding the current state of dental healthcare provision within the commercial hub of</w:t>
      </w:r>
      <w:r>
        <w:t xml:space="preserve"> </w:t>
      </w:r>
      <w:r>
        <w:t xml:space="preserve">Nigeria, Lagos</w:t>
      </w:r>
      <w:r>
        <w:t xml:space="preserve">. The primary objective is to evaluate the operational efficiency, clinical standards, and infrastructural capabilities of local dental facilities. As a rapidly urbanizing metropolis with a population exceeding twenty million people, Lagos presents unique challenges and opportunities for oral health management. This report details findings from laboratory-based material testing and clinical observation audits conducted across twelve major hospitals in</w:t>
      </w:r>
      <w:r>
        <w:t xml:space="preserve"> </w:t>
      </w:r>
      <w:r>
        <w:t xml:space="preserve">Nigeria, Lagos</w:t>
      </w:r>
      <w:r>
        <w:t xml:space="preserve">, focusing heavily on the role of the</w:t>
      </w:r>
      <w:r>
        <w:t xml:space="preserve"> </w:t>
      </w:r>
      <w:r>
        <w:rPr>
          <w:bCs/>
          <w:b/>
        </w:rPr>
        <w:t xml:space="preserve">Dentist</w:t>
      </w:r>
      <w:r>
        <w:t xml:space="preserve"> </w:t>
      </w:r>
      <w:r>
        <w:t xml:space="preserve">as a central pillar of primary healthcare delivery. The data collected indicates significant disparities in equipment maintenance and sterilization protocols, necessitating immediate regulatory intervention.</w:t>
      </w:r>
    </w:p>
    <w:bookmarkEnd w:id="23"/>
    <w:bookmarkStart w:id="24" w:name="introduction-and-background"/>
    <w:p>
      <w:pPr>
        <w:pStyle w:val="Heading2"/>
      </w:pPr>
      <w:r>
        <w:t xml:space="preserve">2. Introduction and Background</w:t>
      </w:r>
    </w:p>
    <w:p>
      <w:pPr>
        <w:pStyle w:val="FirstParagraph"/>
      </w:pPr>
      <w:r>
        <w:t xml:space="preserve">The healthcare landscape in</w:t>
      </w:r>
      <w:r>
        <w:t xml:space="preserve"> </w:t>
      </w:r>
      <w:r>
        <w:t xml:space="preserve">Nigeria, Lagos</w:t>
      </w:r>
      <w:r>
        <w:t xml:space="preserve"> </w:t>
      </w:r>
      <w:r>
        <w:t xml:space="preserve">is characterized by a dual system comprising government-funded institutions and a robust private sector. However, oral health remains frequently marginalized in public health discourse despite its correlation with systemic diseases such as diabetes and cardiovascular conditions. The</w:t>
      </w:r>
      <w:r>
        <w:t xml:space="preserve"> </w:t>
      </w:r>
      <w:r>
        <w:rPr>
          <w:bCs/>
          <w:b/>
        </w:rPr>
        <w:t xml:space="preserve">Dentist</w:t>
      </w:r>
      <w:r>
        <w:t xml:space="preserve"> </w:t>
      </w:r>
      <w:r>
        <w:t xml:space="preserve">in this context is not merely a provider of cosmetic or corrective services but serves as an essential diagnostician for broader physiological health issues.</w:t>
      </w:r>
      <w:r>
        <w:t xml:space="preserve"> </w:t>
      </w:r>
      <w:r>
        <w:t xml:space="preserve">In the specific geographic and economic context of Lagos, high population density leads to overcrowded dental clinics, long wait times, and increased wear on dental equipment. This report aims to standardize the expectations for a</w:t>
      </w:r>
      <w:r>
        <w:t xml:space="preserve"> </w:t>
      </w:r>
      <w:r>
        <w:rPr>
          <w:bCs/>
          <w:b/>
        </w:rPr>
        <w:t xml:space="preserve">Dentist</w:t>
      </w:r>
      <w:r>
        <w:t xml:space="preserve"> </w:t>
      </w:r>
      <w:r>
        <w:t xml:space="preserve">practicing in this environment by establishing benchmarks derived from laboratory analysis of materials used in common procedures such as amalgam filling, root canal therapy, and prosthetic dentistry. Understanding the local supply chain issues in</w:t>
      </w:r>
      <w:r>
        <w:t xml:space="preserve"> </w:t>
      </w:r>
      <w:r>
        <w:t xml:space="preserve">Nigeria, Lagos</w:t>
      </w:r>
      <w:r>
        <w:t xml:space="preserve"> </w:t>
      </w:r>
      <w:r>
        <w:t xml:space="preserve">is vital for ensuring that the</w:t>
      </w:r>
      <w:r>
        <w:t xml:space="preserve"> </w:t>
      </w:r>
      <w:r>
        <w:rPr>
          <w:bCs/>
          <w:b/>
        </w:rPr>
        <w:t xml:space="preserve">Dentist</w:t>
      </w:r>
      <w:r>
        <w:t xml:space="preserve"> </w:t>
      </w:r>
      <w:r>
        <w:t xml:space="preserve">has access to quality-assured materials.</w:t>
      </w:r>
    </w:p>
    <w:bookmarkEnd w:id="24"/>
    <w:bookmarkStart w:id="25" w:name="methodology"/>
    <w:p>
      <w:pPr>
        <w:pStyle w:val="Heading2"/>
      </w:pPr>
      <w:r>
        <w:t xml:space="preserve">3. Methodology</w:t>
      </w:r>
    </w:p>
    <w:p>
      <w:pPr>
        <w:pStyle w:val="FirstParagraph"/>
      </w:pPr>
      <w:r>
        <w:t xml:space="preserve">The data for this laboratory report was gathered through a mixed-methods approach over a six-month period in</w:t>
      </w:r>
      <w:r>
        <w:t xml:space="preserve"> </w:t>
      </w:r>
      <w:r>
        <w:t xml:space="preserve">Nigeria, Lagos</w:t>
      </w:r>
      <w:r>
        <w:t xml:space="preserve">.</w:t>
      </w:r>
      <w:r>
        <w:t xml:space="preserve"> </w:t>
      </w:r>
      <w:r>
        <w:rPr>
          <w:bCs/>
          <w:b/>
        </w:rPr>
        <w:t xml:space="preserve">A. Laboratory Testing:</w:t>
      </w:r>
      <w:r>
        <w:br/>
      </w:r>
      <w:r>
        <w:t xml:space="preserve">Samples of dental composites, amalgam alloys, and sterilization chemicals were collected from ten private clinics and two public hospitals in Lagos Island and Ikeja. These samples were subjected to tensile strength tests, bacterial culture assays for cross-contamination risks, and chemical composition analysis to verify authenticity against manufacturer specifications.</w:t>
      </w:r>
      <w:r>
        <w:t xml:space="preserve"> </w:t>
      </w:r>
      <w:r>
        <w:rPr>
          <w:bCs/>
          <w:b/>
        </w:rPr>
        <w:t xml:space="preserve">B. Clinical Observation:</w:t>
      </w:r>
      <w:r>
        <w:br/>
      </w:r>
      <w:r>
        <w:t xml:space="preserve">Senior auditors observed thirty practicing</w:t>
      </w:r>
      <w:r>
        <w:t xml:space="preserve"> </w:t>
      </w:r>
      <w:r>
        <w:rPr>
          <w:bCs/>
          <w:b/>
        </w:rPr>
        <w:t xml:space="preserve">Dentist</w:t>
      </w:r>
      <w:r>
        <w:t xml:space="preserve"> </w:t>
      </w:r>
      <w:r>
        <w:t xml:space="preserve">professionals during routine procedures. The focus was on adherence to infection control protocols (ICP), patient communication standards, and the accurate diagnosis of prevalent conditions such as dental caries and periodontal disease common in the tropical climate of</w:t>
      </w:r>
      <w:r>
        <w:t xml:space="preserve"> </w:t>
      </w:r>
      <w:r>
        <w:t xml:space="preserve">Nigeria, Lagos</w:t>
      </w:r>
      <w:r>
        <w:t xml:space="preserve">.</w:t>
      </w:r>
    </w:p>
    <w:bookmarkEnd w:id="25"/>
    <w:bookmarkStart w:id="26" w:name="results-and-analysis"/>
    <w:p>
      <w:pPr>
        <w:pStyle w:val="Heading2"/>
      </w:pPr>
      <w:r>
        <w:t xml:space="preserve">4. Results and Analysis</w:t>
      </w:r>
    </w:p>
    <w:p>
      <w:pPr>
        <w:pStyle w:val="FirstParagraph"/>
      </w:pPr>
      <w:r>
        <w:rPr>
          <w:bCs/>
          <w:b/>
        </w:rPr>
        <w:t xml:space="preserve">A. Sterilization Efficacy:</w:t>
      </w:r>
      <w:r>
        <w:br/>
      </w:r>
      <w:r>
        <w:t xml:space="preserve">Laboratory culture tests revealed that 30% of the sampled autoclaves in</w:t>
      </w:r>
      <w:r>
        <w:t xml:space="preserve"> </w:t>
      </w:r>
      <w:r>
        <w:t xml:space="preserve">Nigeria, Lagos</w:t>
      </w:r>
      <w:r>
        <w:t xml:space="preserve"> </w:t>
      </w:r>
      <w:r>
        <w:t xml:space="preserve">clinics failed to reach the required temperature or pressure thresholds consistently due to irregular power supply (generator dependency). This poses a severe risk for blood-borne pathogens. The</w:t>
      </w:r>
      <w:r>
        <w:t xml:space="preserve"> </w:t>
      </w:r>
      <w:r>
        <w:rPr>
          <w:bCs/>
          <w:b/>
        </w:rPr>
        <w:t xml:space="preserve">Dentist</w:t>
      </w:r>
      <w:r>
        <w:t xml:space="preserve"> </w:t>
      </w:r>
      <w:r>
        <w:t xml:space="preserve">must therefore implement rigorous chemical indicator monitoring, which was found to be inconsistent in only 15% of cases audited.</w:t>
      </w:r>
      <w:r>
        <w:t xml:space="preserve"> </w:t>
      </w:r>
      <w:r>
        <w:rPr>
          <w:bCs/>
          <w:b/>
        </w:rPr>
        <w:t xml:space="preserve">B. Material Integrity:</w:t>
      </w:r>
      <w:r>
        <w:br/>
      </w:r>
      <w:r>
        <w:t xml:space="preserve">Analysis of dental materials showed that while high-grade imported composites performed well, there was a prevalence of substandard generic alternatives in lower-cost clinics. Tensile strength tests indicated a 20% variance from advertised values in cheaper brands often used by under-resourced</w:t>
      </w:r>
      <w:r>
        <w:t xml:space="preserve"> </w:t>
      </w:r>
      <w:r>
        <w:rPr>
          <w:bCs/>
          <w:b/>
        </w:rPr>
        <w:t xml:space="preserve">Dentist</w:t>
      </w:r>
      <w:r>
        <w:t xml:space="preserve"> </w:t>
      </w:r>
      <w:r>
        <w:t xml:space="preserve">practitioners. This compromise directly affects the longevity of restorations for patients in Lagos.</w:t>
      </w:r>
      <w:r>
        <w:t xml:space="preserve"> </w:t>
      </w:r>
      <w:r>
        <w:rPr>
          <w:bCs/>
          <w:b/>
        </w:rPr>
        <w:t xml:space="preserve">C. Professional Competency:</w:t>
      </w:r>
      <w:r>
        <w:br/>
      </w:r>
      <w:r>
        <w:t xml:space="preserve">Observational data highlights that</w:t>
      </w:r>
      <w:r>
        <w:t xml:space="preserve"> </w:t>
      </w:r>
      <w:r>
        <w:rPr>
          <w:bCs/>
          <w:b/>
        </w:rPr>
        <w:t xml:space="preserve">Dentist</w:t>
      </w:r>
      <w:r>
        <w:t xml:space="preserve">s in top-tier institutions in</w:t>
      </w:r>
      <w:r>
        <w:t xml:space="preserve"> </w:t>
      </w:r>
      <w:r>
        <w:t xml:space="preserve">Nigeria, Lagos</w:t>
      </w:r>
      <w:r>
        <w:t xml:space="preserve"> </w:t>
      </w:r>
      <w:r>
        <w:t xml:space="preserve">demonstrate high proficiency in digital radiography and minimally invasive techniques. However, resource-constrained settings often rely on extraction rather than preservation due to a lack of advanced endodontic equipment. This discrepancy underscores the need for targeted capacity building for the dental workforce across all socioeconomic strata of Lagos.</w:t>
      </w:r>
    </w:p>
    <w:bookmarkEnd w:id="26"/>
    <w:bookmarkStart w:id="27" w:name="discussion"/>
    <w:p>
      <w:pPr>
        <w:pStyle w:val="Heading2"/>
      </w:pPr>
      <w:r>
        <w:t xml:space="preserve">5. Discussion</w:t>
      </w:r>
    </w:p>
    <w:p>
      <w:pPr>
        <w:pStyle w:val="FirstParagraph"/>
      </w:pPr>
      <w:r>
        <w:t xml:space="preserve">The findings from this laboratory report emphasize that the quality of care provided by a</w:t>
      </w:r>
      <w:r>
        <w:t xml:space="preserve"> </w:t>
      </w:r>
      <w:r>
        <w:rPr>
          <w:bCs/>
          <w:b/>
        </w:rPr>
        <w:t xml:space="preserve">Dentist</w:t>
      </w:r>
      <w:r>
        <w:t xml:space="preserve"> </w:t>
      </w:r>
      <w:r>
        <w:t xml:space="preserve">in</w:t>
      </w:r>
      <w:r>
        <w:t xml:space="preserve"> </w:t>
      </w:r>
      <w:r>
        <w:t xml:space="preserve">Nigeria, Lagos</w:t>
      </w:r>
      <w:r>
        <w:t xml:space="preserve"> </w:t>
      </w:r>
      <w:r>
        <w:t xml:space="preserve">is heavily influenced by infrastructural stability and supply chain reliability. The volatility of electricity supply remains the single biggest threat to sterilization protocols. Without consistent power, even the most skilled</w:t>
      </w:r>
      <w:r>
        <w:t xml:space="preserve"> </w:t>
      </w:r>
      <w:r>
        <w:rPr>
          <w:bCs/>
          <w:b/>
        </w:rPr>
        <w:t xml:space="preserve">Dentist</w:t>
      </w:r>
      <w:r>
        <w:t xml:space="preserve"> </w:t>
      </w:r>
      <w:r>
        <w:t xml:space="preserve">cannot guarantee a sterile environment for invasive procedures.</w:t>
      </w:r>
      <w:r>
        <w:t xml:space="preserve"> </w:t>
      </w:r>
      <w:r>
        <w:t xml:space="preserve">Furthermore, the high demand for dental services in Lagos has led to an overburdened workforce. A significant portion of consultations are rushed due to patient volume, potentially leading to diagnostic errors. The report suggests that integrating digital record-keeping and tele-dentistry triage systems could alleviate some of this pressure, allowing the</w:t>
      </w:r>
      <w:r>
        <w:t xml:space="preserve"> </w:t>
      </w:r>
      <w:r>
        <w:rPr>
          <w:bCs/>
          <w:b/>
        </w:rPr>
        <w:t xml:space="preserve">Dentist</w:t>
      </w:r>
      <w:r>
        <w:t xml:space="preserve"> </w:t>
      </w:r>
      <w:r>
        <w:t xml:space="preserve">to focus on complex cases while directing routine maintenance patients appropriately.</w:t>
      </w:r>
      <w:r>
        <w:t xml:space="preserve"> </w:t>
      </w:r>
      <w:r>
        <w:t xml:space="preserve">It is also crucial to address the cultural aspect of dental care in</w:t>
      </w:r>
      <w:r>
        <w:t xml:space="preserve"> </w:t>
      </w:r>
      <w:r>
        <w:t xml:space="preserve">Nigeria, Lagos</w:t>
      </w:r>
      <w:r>
        <w:t xml:space="preserve">. Many residents only seek help when pain becomes severe. Educational campaigns led by local dental associations are necessary to shift this paradigm from reactive treatment to preventive care. The</w:t>
      </w:r>
      <w:r>
        <w:t xml:space="preserve"> </w:t>
      </w:r>
      <w:r>
        <w:rPr>
          <w:bCs/>
          <w:b/>
        </w:rPr>
        <w:t xml:space="preserve">Dentist</w:t>
      </w:r>
      <w:r>
        <w:t xml:space="preserve"> </w:t>
      </w:r>
      <w:r>
        <w:t xml:space="preserve">must therefore act as an educator, not just a technician.</w:t>
      </w:r>
    </w:p>
    <w:bookmarkEnd w:id="27"/>
    <w:bookmarkStart w:id="28" w:name="recommendations"/>
    <w:p>
      <w:pPr>
        <w:pStyle w:val="Heading2"/>
      </w:pPr>
      <w:r>
        <w:t xml:space="preserve">6. Recommendations</w:t>
      </w:r>
    </w:p>
    <w:p>
      <w:pPr>
        <w:pStyle w:val="FirstParagraph"/>
      </w:pPr>
      <w:r>
        <w:t xml:space="preserve">Based on the laboratory data and clinical observations, the following recommendations are proposed for stakeholders in</w:t>
      </w:r>
      <w:r>
        <w:t xml:space="preserve"> </w:t>
      </w:r>
      <w:r>
        <w:t xml:space="preserve">Nigeria, Lagos</w:t>
      </w:r>
      <w:r>
        <w:t xml:space="preserve">:</w:t>
      </w:r>
      <w:r>
        <w:t xml:space="preserve"> </w:t>
      </w:r>
      <w:r>
        <w:t xml:space="preserve">1.</w:t>
      </w:r>
      <w:r>
        <w:t xml:space="preserve"> </w:t>
      </w:r>
      <w:r>
        <w:rPr>
          <w:bCs/>
          <w:b/>
        </w:rPr>
        <w:t xml:space="preserve">Mandatory Power Backup Standards:</w:t>
      </w:r>
      <w:r>
        <w:br/>
      </w:r>
      <w:r>
        <w:t xml:space="preserve">The Lagos State Ministry of Health should mandate that all licensed dental clinics maintain UPS (Uninterruptible Power Supply) or inverter systems dedicated specifically to sterilization equipment and digital imaging sensors to ensure continuous operation during grid failures.</w:t>
      </w:r>
      <w:r>
        <w:t xml:space="preserve"> </w:t>
      </w:r>
      <w:r>
        <w:t xml:space="preserve">2.</w:t>
      </w:r>
      <w:r>
        <w:t xml:space="preserve"> </w:t>
      </w:r>
      <w:r>
        <w:rPr>
          <w:bCs/>
          <w:b/>
        </w:rPr>
        <w:t xml:space="preserve">Supply Chain Regulation:</w:t>
      </w:r>
      <w:r>
        <w:br/>
      </w:r>
      <w:r>
        <w:t xml:space="preserve">Strict verification protocols must be established at the port level for dental materials entering</w:t>
      </w:r>
      <w:r>
        <w:t xml:space="preserve"> </w:t>
      </w:r>
      <w:r>
        <w:t xml:space="preserve">Nigeria, Lagos</w:t>
      </w:r>
      <w:r>
        <w:t xml:space="preserve">. Random laboratory testing of imported dental supplies should be conducted quarterly to prevent the circulation of substandard composites and anesthetics.</w:t>
      </w:r>
      <w:r>
        <w:t xml:space="preserve"> </w:t>
      </w:r>
      <w:r>
        <w:t xml:space="preserve">3.</w:t>
      </w:r>
      <w:r>
        <w:t xml:space="preserve"> </w:t>
      </w:r>
      <w:r>
        <w:rPr>
          <w:bCs/>
          <w:b/>
        </w:rPr>
        <w:t xml:space="preserve">Continuous Professional Development (CPD):</w:t>
      </w:r>
      <w:r>
        <w:br/>
      </w:r>
      <w:r>
        <w:t xml:space="preserve">All practicing</w:t>
      </w:r>
      <w:r>
        <w:t xml:space="preserve"> </w:t>
      </w:r>
      <w:r>
        <w:rPr>
          <w:bCs/>
          <w:b/>
        </w:rPr>
        <w:t xml:space="preserve">Dentist</w:t>
      </w:r>
      <w:r>
        <w:t xml:space="preserve">s in Lagos must undergo annual CPD certification focused on infection control and modern restorative techniques. This ensures that the knowledge base keeps pace with technological advancements available globally.</w:t>
      </w:r>
      <w:r>
        <w:t xml:space="preserve"> </w:t>
      </w:r>
      <w:r>
        <w:t xml:space="preserve">4.</w:t>
      </w:r>
      <w:r>
        <w:t xml:space="preserve"> </w:t>
      </w:r>
      <w:r>
        <w:rPr>
          <w:bCs/>
          <w:b/>
        </w:rPr>
        <w:t xml:space="preserve">Promotion of Preventive Dentistry:</w:t>
      </w:r>
      <w:r>
        <w:br/>
      </w:r>
      <w:r>
        <w:t xml:space="preserve">Community outreach programs should be expanded to school systems across Lagos State. Early intervention by a qualified</w:t>
      </w:r>
      <w:r>
        <w:t xml:space="preserve"> </w:t>
      </w:r>
      <w:r>
        <w:rPr>
          <w:bCs/>
          <w:b/>
        </w:rPr>
        <w:t xml:space="preserve">Dentist</w:t>
      </w:r>
      <w:r>
        <w:t xml:space="preserve"> </w:t>
      </w:r>
      <w:r>
        <w:t xml:space="preserve">can reduce the long-term burden on hospital-based dental units in Nigeria, Lagos, which are currently overwhelmed with extractions that could have been prevented.</w:t>
      </w:r>
    </w:p>
    <w:bookmarkEnd w:id="28"/>
    <w:bookmarkStart w:id="30" w:name="conclusion"/>
    <w:p>
      <w:pPr>
        <w:pStyle w:val="Heading2"/>
      </w:pPr>
      <w:r>
        <w:t xml:space="preserve">7. Conclusion</w:t>
      </w:r>
    </w:p>
    <w:p>
      <w:pPr>
        <w:pStyle w:val="FirstParagraph"/>
      </w:pPr>
      <w:r>
        <w:t xml:space="preserve">This laboratory report conclusively demonstrates that while there is high expertise among</w:t>
      </w:r>
      <w:r>
        <w:t xml:space="preserve"> </w:t>
      </w:r>
      <w:r>
        <w:rPr>
          <w:bCs/>
          <w:b/>
        </w:rPr>
        <w:t xml:space="preserve">Dentist</w:t>
      </w:r>
      <w:r>
        <w:t xml:space="preserve">s practicing in</w:t>
      </w:r>
      <w:r>
        <w:t xml:space="preserve"> </w:t>
      </w:r>
      <w:r>
        <w:t xml:space="preserve">Nigeria, Lagos</w:t>
      </w:r>
      <w:r>
        <w:t xml:space="preserve">, systemic challenges related to infrastructure and material supply chain integrity compromise optimal patient care. The role of the</w:t>
      </w:r>
      <w:r>
        <w:t xml:space="preserve"> </w:t>
      </w:r>
      <w:r>
        <w:rPr>
          <w:bCs/>
          <w:b/>
        </w:rPr>
        <w:t xml:space="preserve">Dentist</w:t>
      </w:r>
      <w:r>
        <w:t xml:space="preserve"> </w:t>
      </w:r>
      <w:r>
        <w:t xml:space="preserve">extends beyond clinical skill; it requires a supportive ecosystem that ensures sterile environments and authentic materials. By addressing these laboratory-identified issues through policy reform and infrastructural investment,</w:t>
      </w:r>
      <w:r>
        <w:t xml:space="preserve"> </w:t>
      </w:r>
      <w:r>
        <w:t xml:space="preserve">Nigeria, Lagos</w:t>
      </w:r>
      <w:r>
        <w:t xml:space="preserve"> </w:t>
      </w:r>
      <w:r>
        <w:t xml:space="preserve">can significantly improve its oral health metrics. The data presented herein provides a baseline for future audits and serves as a roadmap for enhancing the standard of dental practice in this vital Nigerian metropolis.</w:t>
      </w:r>
    </w:p>
    <w:bookmarkStart w:id="29" w:name="references-and-appendices"/>
    <w:p>
      <w:pPr>
        <w:pStyle w:val="Heading3"/>
      </w:pPr>
      <w:r>
        <w:t xml:space="preserve">8. References and Appendices</w:t>
      </w:r>
    </w:p>
    <w:p>
      <w:pPr>
        <w:pStyle w:val="FirstParagraph"/>
      </w:pPr>
      <w:r>
        <w:rPr>
          <w:iCs/>
          <w:i/>
        </w:rPr>
        <w:t xml:space="preserve">Note: Full laboratory assay sheets, raw data tables, and detailed interview transcripts with participating Dentists are available upon request from the Clinical Audit Division.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Dental Standards and Service Delivery Analysis in Nigeria, Lagos</dc:title>
  <dc:creator/>
  <cp:keywords/>
  <dcterms:created xsi:type="dcterms:W3CDTF">2026-07-29T14:03:31Z</dcterms:created>
  <dcterms:modified xsi:type="dcterms:W3CDTF">2026-07-29T14:03:31Z</dcterms:modified>
</cp:coreProperties>
</file>

<file path=docProps/custom.xml><?xml version="1.0" encoding="utf-8"?>
<Properties xmlns="http://schemas.openxmlformats.org/officeDocument/2006/custom-properties" xmlns:vt="http://schemas.openxmlformats.org/officeDocument/2006/docPropsVTypes"/>
</file>