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Diplomatic</w:t>
      </w:r>
      <w:r>
        <w:t xml:space="preserve"> </w:t>
      </w:r>
      <w:r>
        <w:t xml:space="preserve">Protocols</w:t>
      </w:r>
      <w:r>
        <w:t xml:space="preserve"> </w:t>
      </w:r>
      <w:r>
        <w:t xml:space="preserve">in</w:t>
      </w:r>
      <w:r>
        <w:t xml:space="preserve"> </w:t>
      </w:r>
      <w:r>
        <w:t xml:space="preserve">Algeria</w:t>
      </w:r>
      <w:r>
        <w:t xml:space="preserve"> </w:t>
      </w:r>
      <w:r>
        <w:t xml:space="preserve">Algiers</w:t>
      </w:r>
    </w:p>
    <w:bookmarkStart w:id="33" w:name="X8cf4f47a729bb52264695094a337a7faf8aa0d8"/>
    <w:p>
      <w:pPr>
        <w:pStyle w:val="Heading1"/>
      </w:pPr>
      <w:r>
        <w:t xml:space="preserve">Laboratory Report on Diplomatic Operations and Cultural Integration in Algeria Algiers</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for International Relations &amp; Diplomacy</w:t>
      </w:r>
      <w:r>
        <w:br/>
      </w:r>
      <w:r>
        <w:rPr>
          <w:bCs/>
          <w:b/>
        </w:rPr>
        <w:t xml:space="preserve">Evaluator:</w:t>
      </w:r>
    </w:p>
    <w:bookmarkStart w:id="20" w:name="abstract"/>
    <w:p>
      <w:pPr>
        <w:pStyle w:val="Heading2"/>
      </w:pPr>
      <w:r>
        <w:t xml:space="preserve">1. Abstract</w:t>
      </w:r>
    </w:p>
    <w:p>
      <w:pPr>
        <w:pStyle w:val="FirstParagraph"/>
      </w:pPr>
      <w:r>
        <w:t xml:space="preserve">This comprehensive laboratory report outlines the systematic observation, analysis, and documentation of diplomatic procedures within the specific geopolitical context of Algeria Algiers The study aims to dissect the nuanced interactions between foreign envoys and local administrative structures. By treating diplomatic engagement as a variable system akin to a scientific experiment, this report evaluates how cultural norms in Algiers influence bilateral relations. The findings suggest that successful diplomacy requires not only political acumen but also a deep understanding of the historical and social fabric unique to Algeria Algiers.</w:t>
      </w:r>
    </w:p>
    <w:bookmarkEnd w:id="20"/>
    <w:bookmarkStart w:id="21" w:name="introduction"/>
    <w:p>
      <w:pPr>
        <w:pStyle w:val="Heading2"/>
      </w:pPr>
      <w:r>
        <w:t xml:space="preserve">2. Introduction</w:t>
      </w:r>
    </w:p>
    <w:p>
      <w:pPr>
        <w:pStyle w:val="FirstParagraph"/>
      </w:pPr>
      <w:r>
        <w:t xml:space="preserve">Diplomacy is often viewed through the lens of high-level negotiations and treaty signings; however, it is fundamentally rooted in daily interpersonal interactions and cultural comprehension. This laboratory report seeks to bridge the gap between theoretical international relations frameworks and their practical application on the ground in Algeria Algiers. The capital city of Algiers serves as a critical node for North African diplomacy, hosting numerous embassies, consulates, and international organizations.</w:t>
      </w:r>
    </w:p>
    <w:p>
      <w:pPr>
        <w:pStyle w:val="BodyText"/>
      </w:pPr>
      <w:r>
        <w:t xml:space="preserve">The primary objective of this study is to analyze the "Diplomat's" role as both an observer and a participant in the local ecosystem. We posit that the effectiveness of any</w:t>
      </w:r>
      <w:r>
        <w:t xml:space="preserve"> </w:t>
      </w:r>
      <w:r>
        <w:rPr>
          <w:bCs/>
          <w:b/>
        </w:rPr>
        <w:t xml:space="preserve">Diplomat</w:t>
      </w:r>
      <w:r>
        <w:t xml:space="preserve"> </w:t>
      </w:r>
      <w:r>
        <w:t xml:space="preserve">stationed in Algeria Algiers is directly correlated with their ability to navigate the complex social hierarchies, linguistic nuances (Arabic and French), and historical sensitivities inherent to the region. This report documents our observations over a twelve-month period, providing data-driven insights into effective diplomatic conduct.</w:t>
      </w:r>
    </w:p>
    <w:bookmarkEnd w:id="21"/>
    <w:bookmarkStart w:id="25" w:name="methodology"/>
    <w:p>
      <w:pPr>
        <w:pStyle w:val="Heading2"/>
      </w:pPr>
      <w:r>
        <w:t xml:space="preserve">3. Methodology</w:t>
      </w:r>
    </w:p>
    <w:p>
      <w:pPr>
        <w:pStyle w:val="FirstParagraph"/>
      </w:pPr>
      <w:r>
        <w:t xml:space="preserve">The research methodology employed in this laboratory report consisted of three phases: observation, participation, and analysis. This approach mirrors the scientific method used in laboratory settings, where variables are controlled and outcomes are measured.</w:t>
      </w:r>
    </w:p>
    <w:bookmarkStart w:id="22" w:name="observation-phase"/>
    <w:p>
      <w:pPr>
        <w:pStyle w:val="Heading3"/>
      </w:pPr>
      <w:r>
        <w:t xml:space="preserve">3.1 Observation Phase</w:t>
      </w:r>
    </w:p>
    <w:p>
      <w:pPr>
        <w:pStyle w:val="FirstParagraph"/>
      </w:pPr>
      <w:r>
        <w:t xml:space="preserve">Diplomats and Algerian officials in Algiers. Particular attention was paid to non-verbal communication, seating arrangements, greeting protocols, and the pacing of discussions. The setting was strictly monitored to ensure that cultural contexts in Algeria Algiers were accurately recorded without interference.</w:t>
      </w:r>
    </w:p>
    <w:bookmarkEnd w:id="22"/>
    <w:bookmarkStart w:id="23" w:name="participation-phase"/>
    <w:p>
      <w:pPr>
        <w:pStyle w:val="Heading3"/>
      </w:pPr>
      <w:r>
        <w:t xml:space="preserve">3.2 Participation Phase</w:t>
      </w:r>
    </w:p>
    <w:p>
      <w:pPr>
        <w:pStyle w:val="FirstParagraph"/>
      </w:pPr>
      <w:r>
        <w:t xml:space="preserve">A cohort of junior diplomatic staff engaged in simulated diplomatic missions across various districts of Algeria Algiers. These missions included cultural visits, economic forums, and humanitarian aid coordination. The goal was to test how different approaches to engagement yielded varying results in building trust and rapport with local stakeholders.</w:t>
      </w:r>
    </w:p>
    <w:bookmarkEnd w:id="23"/>
    <w:bookmarkStart w:id="24" w:name="data-collection-tools"/>
    <w:p>
      <w:pPr>
        <w:pStyle w:val="Heading3"/>
      </w:pPr>
      <w:r>
        <w:t xml:space="preserve">3.3 Data Collection Tools</w:t>
      </w:r>
    </w:p>
    <w:p>
      <w:pPr>
        <w:pStyle w:val="FirstParagraph"/>
      </w:pPr>
      <w:r>
        <w:t xml:space="preserve">Data was collected through structured interviews with senior diplomats stationed in Algeria Algiers, field notes from diplomatic events, and archival research into historical precedents of foreign engagement in the region.</w:t>
      </w:r>
    </w:p>
    <w:bookmarkEnd w:id="24"/>
    <w:bookmarkEnd w:id="25"/>
    <w:bookmarkStart w:id="29" w:name="results-and-analysis"/>
    <w:p>
      <w:pPr>
        <w:pStyle w:val="Heading2"/>
      </w:pPr>
      <w:r>
        <w:t xml:space="preserve">4. Results and Analysis</w:t>
      </w:r>
    </w:p>
    <w:bookmarkStart w:id="26" w:name="X62624a62041e696d36f5b4e72a7eea04b016063"/>
    <w:p>
      <w:pPr>
        <w:pStyle w:val="Heading3"/>
      </w:pPr>
      <w:r>
        <w:t xml:space="preserve">4.1 The Centrality of Hospitality in Algeria Algiers</w:t>
      </w:r>
    </w:p>
    <w:p>
      <w:pPr>
        <w:pStyle w:val="FirstParagraph"/>
      </w:pPr>
      <w:r>
        <w:t xml:space="preserve">The most significant finding from this laboratory report is the indispensable role of hospitality in the diplomatic equation within Algeria Algiers. Contrary to Western business-centric models where time is money, interactions in Algeria Algiers prioritize relationship building over immediate transactional outcomes. Our observations indicate that a</w:t>
      </w:r>
      <w:r>
        <w:t xml:space="preserve"> </w:t>
      </w:r>
      <w:r>
        <w:rPr>
          <w:bCs/>
          <w:b/>
        </w:rPr>
        <w:t xml:space="preserve">Diplomat</w:t>
      </w:r>
      <w:r>
        <w:t xml:space="preserve"> </w:t>
      </w:r>
      <w:r>
        <w:t xml:space="preserve">who attempts to rush negotiations without first engaging in extensive social courtesy often faces resistance or stalled progress.</w:t>
      </w:r>
    </w:p>
    <w:p>
      <w:pPr>
        <w:pStyle w:val="BodyText"/>
      </w:pPr>
      <w:r>
        <w:t xml:space="preserve">In Algeria Algiers, the concept of "hospitality" extends beyond mere politeness; it is a societal imperative. Successful diplomats reported higher levels of cooperation when they accepted invitations for tea, meals, and informal gatherings. These settings allowed for the establishment of personal trust, which is a prerequisite for any significant political dialogue in this region.</w:t>
      </w:r>
    </w:p>
    <w:bookmarkEnd w:id="26"/>
    <w:bookmarkStart w:id="27" w:name="linguistic-nuances"/>
    <w:p>
      <w:pPr>
        <w:pStyle w:val="Heading3"/>
      </w:pPr>
      <w:r>
        <w:t xml:space="preserve">4.2 Linguistic Nuances</w:t>
      </w:r>
    </w:p>
    <w:p>
      <w:pPr>
        <w:pStyle w:val="FirstParagraph"/>
      </w:pPr>
      <w:r>
        <w:t xml:space="preserve">The linguistic landscape of Algeria Algiers presents a unique challenge. While French remains widely used in business and government, Arabic is the language of national identity and emotional resonance. Our laboratory data suggests that while many officials speak fluent French, efforts by a</w:t>
      </w:r>
      <w:r>
        <w:t xml:space="preserve"> </w:t>
      </w:r>
      <w:r>
        <w:rPr>
          <w:bCs/>
          <w:b/>
        </w:rPr>
        <w:t xml:space="preserve">Diplomat</w:t>
      </w:r>
      <w:r>
        <w:t xml:space="preserve"> </w:t>
      </w:r>
      <w:r>
        <w:t xml:space="preserve">to speak even basic Arabic phrases are met with profound respect. This linguistic gesture signals a commitment to understanding the local culture rather than imposing foreign standards.</w:t>
      </w:r>
    </w:p>
    <w:bookmarkEnd w:id="27"/>
    <w:bookmarkStart w:id="28" w:name="historical-sensitivity-and-sovereignty"/>
    <w:p>
      <w:pPr>
        <w:pStyle w:val="Heading3"/>
      </w:pPr>
      <w:r>
        <w:t xml:space="preserve">4.3 Historical Sensitivity and Sovereignty</w:t>
      </w:r>
    </w:p>
    <w:p>
      <w:pPr>
        <w:pStyle w:val="FirstParagraph"/>
      </w:pPr>
      <w:r>
        <w:t xml:space="preserve">The historical context of Algeria, including its struggle for independence, profoundly influences current diplomatic interactions in Algeria Algiers. The analysis reveals that Algerian officials are highly sensitive to any perceived neocolonial attitudes. A successful</w:t>
      </w:r>
      <w:r>
        <w:t xml:space="preserve"> </w:t>
      </w:r>
      <w:r>
        <w:rPr>
          <w:bCs/>
          <w:b/>
        </w:rPr>
        <w:t xml:space="preserve">Diplomat</w:t>
      </w:r>
      <w:r>
        <w:t xml:space="preserve"> </w:t>
      </w:r>
      <w:r>
        <w:t xml:space="preserve">must approach discussions with humility and a recognition of national sovereignty. Diplomats who framed their proposals as partnerships based on mutual benefit rather than aid or dependency achieved significantly better outcomes.</w:t>
      </w:r>
    </w:p>
    <w:bookmarkEnd w:id="28"/>
    <w:bookmarkEnd w:id="29"/>
    <w:bookmarkStart w:id="30" w:name="discussion"/>
    <w:p>
      <w:pPr>
        <w:pStyle w:val="Heading2"/>
      </w:pPr>
      <w:r>
        <w:t xml:space="preserve">5. Discussion</w:t>
      </w:r>
    </w:p>
    <w:p>
      <w:pPr>
        <w:pStyle w:val="FirstParagraph"/>
      </w:pPr>
      <w:r>
        <w:t xml:space="preserve">The data collected in this laboratory report underscores the necessity of cultural adaptability for any modern diplomat operating in Algeria Algiers. The traditional notion of diplomacy as a rigid, protocol-heavy activity is evolving. In Algeria Algiers, flexibility is key.</w:t>
      </w:r>
    </w:p>
    <w:p>
      <w:pPr>
        <w:pStyle w:val="BodyText"/>
      </w:pPr>
      <w:r>
        <w:t xml:space="preserve">We observed that the physical environment of Algiers also plays a role in diplomatic mood. The city’s blend of colonial architecture and modern development reflects its complex identity. Diplomats who took time to explore these layers—visiting historical sites like Casbah of Algiers and modern districts alike—gained deeper insights into the national psyche. This environmental awareness contributed to more informed policy recommendations back home.</w:t>
      </w:r>
    </w:p>
    <w:p>
      <w:pPr>
        <w:pStyle w:val="BodyText"/>
      </w:pPr>
      <w:r>
        <w:t xml:space="preserve">Furthermore, the role of women in diplomacy within Algeria Algiers has evolved. While traditional gender roles still exist, many female diplomats reported that their approach allowed for access to different sectors of society, particularly in educational and humanitarian fields. This suggests that diversity within diplomatic corps enhances overall effectiveness in the Algerian context.</w:t>
      </w:r>
    </w:p>
    <w:bookmarkEnd w:id="30"/>
    <w:bookmarkStart w:id="31" w:name="conclusion"/>
    <w:p>
      <w:pPr>
        <w:pStyle w:val="Heading2"/>
      </w:pPr>
      <w:r>
        <w:t xml:space="preserve">6. Conclusion</w:t>
      </w:r>
    </w:p>
    <w:p>
      <w:pPr>
        <w:pStyle w:val="FirstParagraph"/>
      </w:pPr>
      <w:r>
        <w:t xml:space="preserve">In conclusion, this laboratory report provides a robust framework for understanding the complexities of diplomatic work in Algeria Algiers. The findings clearly indicate that technical expertise alone is insufficient for a successful diplomatic career in this region. A true</w:t>
      </w:r>
      <w:r>
        <w:t xml:space="preserve"> </w:t>
      </w:r>
      <w:r>
        <w:rPr>
          <w:bCs/>
          <w:b/>
        </w:rPr>
        <w:t xml:space="preserve">Diplomat</w:t>
      </w:r>
      <w:r>
        <w:t xml:space="preserve"> </w:t>
      </w:r>
      <w:r>
        <w:t xml:space="preserve">must be a cultural anthropologist, linguist, and historian as well as a political strategist.</w:t>
      </w:r>
    </w:p>
    <w:p>
      <w:pPr>
        <w:pStyle w:val="BodyText"/>
      </w:pPr>
      <w:r>
        <w:t xml:space="preserve">The unique characteristics of Algeria Algiers—its rich history, its linguistic duality, and its emphasis on personal relationships—demand a tailored approach to international relations. Future diplomatic missions should incorporate pre-deployment training focused specifically on the cultural nuances of Algeria Algiers. By treating diplomacy as a dynamic experiment where cultural variables are carefully managed, nations can foster stronger, more sustainable partnerships with their Algerian counterparts.</w:t>
      </w:r>
    </w:p>
    <w:bookmarkEnd w:id="31"/>
    <w:bookmarkStart w:id="32" w:name="recommendations"/>
    <w:p>
      <w:pPr>
        <w:pStyle w:val="Heading2"/>
      </w:pPr>
      <w:r>
        <w:t xml:space="preserve">7. Recommendations</w:t>
      </w:r>
    </w:p>
    <w:p>
      <w:pPr>
        <w:numPr>
          <w:ilvl w:val="0"/>
          <w:numId w:val="1001"/>
        </w:numPr>
        <w:pStyle w:val="Compact"/>
      </w:pPr>
      <w:r>
        <w:rPr>
          <w:bCs/>
          <w:b/>
        </w:rPr>
        <w:t xml:space="preserve">Cultural Training:</w:t>
      </w:r>
      <w:r>
        <w:t xml:space="preserve">All diplomats assigned to Algeria Algiers must undergo intensive cultural sensitivity training prior to deployment.</w:t>
      </w:r>
    </w:p>
    <w:p>
      <w:pPr>
        <w:numPr>
          <w:ilvl w:val="0"/>
          <w:numId w:val="1001"/>
        </w:numPr>
        <w:pStyle w:val="Compact"/>
      </w:pPr>
      <w:r>
        <w:rPr>
          <w:bCs/>
          <w:b/>
        </w:rPr>
        <w:t xml:space="preserve">Linguistic Proficiency:</w:t>
      </w:r>
      <w:r>
        <w:t xml:space="preserve">Educational programs should emphasize Arabic language acquisition alongside French fluency.</w:t>
      </w:r>
    </w:p>
    <w:p>
      <w:pPr>
        <w:numPr>
          <w:ilvl w:val="0"/>
          <w:numId w:val="1001"/>
        </w:numPr>
        <w:pStyle w:val="Compact"/>
      </w:pPr>
      <w:r>
        <w:t xml:space="preserve">Patient Engagement:Diplomatic strategies should prioritize long-term relationship building over short-term gains, acknowledging the social rhythms of Algeria Algiers.</w:t>
      </w:r>
    </w:p>
    <w:p>
      <w:pPr>
        <w:numPr>
          <w:ilvl w:val="0"/>
          <w:numId w:val="1001"/>
        </w:numPr>
        <w:pStyle w:val="Compact"/>
      </w:pPr>
      <w:r>
        <w:rPr>
          <w:bCs/>
          <w:b/>
        </w:rPr>
        <w:t xml:space="preserve">Historical Education:</w:t>
      </w:r>
      <w:r>
        <w:t xml:space="preserve">Diplomats must be educated on the specific historical events that shaped modern Algerian identity to avoid inadvertent offenses.</w:t>
      </w:r>
    </w:p>
    <w:bookmarkEnd w:id="32"/>
    <w:p>
      <w:pPr>
        <w:pStyle w:val="FirstParagraph"/>
      </w:pPr>
      <w:r>
        <w:rPr>
          <w:iCs/>
          <w:i/>
        </w:rPr>
        <w:t xml:space="preserve">This document is a simulated laboratory report for educational purposes. All names and specific incidents are fictional, but the cultural observations reflect general diplomatic best practices in the region of Algeria Algiers.</w:t>
      </w:r>
    </w:p>
    <w:p>
      <w:pPr>
        <w:pStyle w:val="BodyText"/>
      </w:pPr>
      <w:r>
        <w:t xml:space="preserve">© 2023 Institute for International Relations &amp; Diplomacy. All Rights Reserved.</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Diplomatic Protocols in Algeria Algiers</dc:title>
  <dc:creator/>
  <dc:language>en</dc:language>
  <cp:keywords/>
  <dcterms:created xsi:type="dcterms:W3CDTF">2026-07-29T03:51:09Z</dcterms:created>
  <dcterms:modified xsi:type="dcterms:W3CDTF">2026-07-29T03:51:09Z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