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Protocols</w:t>
      </w:r>
      <w:r>
        <w:t xml:space="preserve"> </w:t>
      </w:r>
      <w:r>
        <w:t xml:space="preserve">and</w:t>
      </w:r>
      <w:r>
        <w:t xml:space="preserve"> </w:t>
      </w:r>
      <w:r>
        <w:t xml:space="preserve">Operational</w:t>
      </w:r>
      <w:r>
        <w:t xml:space="preserve"> </w:t>
      </w:r>
      <w:r>
        <w:t xml:space="preserve">Efficiency</w:t>
      </w:r>
      <w:r>
        <w:t xml:space="preserve"> </w:t>
      </w:r>
      <w:r>
        <w:t xml:space="preserve">in</w:t>
      </w:r>
      <w:r>
        <w:t xml:space="preserve"> </w:t>
      </w:r>
      <w:r>
        <w:t xml:space="preserve">Nigeria</w:t>
      </w:r>
      <w:r>
        <w:t xml:space="preserve"> </w:t>
      </w:r>
      <w:r>
        <w:t xml:space="preserve">Abuja</w:t>
      </w:r>
    </w:p>
    <w:bookmarkStart w:id="20" w:name="X965fcfaa51dd61ff35abe4417d3ac69d19df7f6"/>
    <w:p>
      <w:pPr>
        <w:pStyle w:val="Heading1"/>
      </w:pPr>
      <w:r>
        <w:t xml:space="preserve">Laboratory Analysis Report: Diplomatic Operational Standards</w:t>
      </w:r>
    </w:p>
    <w:p>
      <w:pPr>
        <w:pStyle w:val="FirstParagraph"/>
      </w:pPr>
      <w:r>
        <w:rPr>
          <w:bCs/>
          <w:b/>
        </w:rPr>
        <w:t xml:space="preserve">Date:</w:t>
      </w:r>
      <w:r>
        <w:t xml:space="preserve"> </w:t>
      </w:r>
      <w:r>
        <w:t xml:space="preserve">October 26, 2023</w:t>
      </w:r>
    </w:p>
    <w:p>
      <w:pPr>
        <w:pStyle w:val="BodyText"/>
      </w:pPr>
      <w:r>
        <w:rPr>
          <w:bCs/>
          <w:b/>
        </w:rPr>
        <w:t xml:space="preserve">ID:</w:t>
      </w:r>
      <w:r>
        <w:t xml:space="preserve">DIP-ABJ-NGA-8894</w:t>
      </w:r>
    </w:p>
    <w:p>
      <w:pPr>
        <w:pStyle w:val="BodyText"/>
      </w:pPr>
      <w:r>
        <w:rPr>
          <w:bCs/>
          <w:b/>
        </w:rPr>
        <w:t xml:space="preserve">Focused Region:</w:t>
      </w:r>
      <w:r>
        <w:t xml:space="preserve">Nigeria Abuja</w:t>
      </w:r>
    </w:p>
    <w:p>
      <w:pPr>
        <w:pStyle w:val="BodyText"/>
      </w:pPr>
      <w:r>
        <w:t xml:space="preserve">This comprehensive laboratory report serves as a critical analytical document regarding the procedural, logistical, and security frameworks required for high-level</w:t>
      </w:r>
      <w:r>
        <w:t xml:space="preserve"> </w:t>
      </w:r>
      <w:r>
        <w:rPr>
          <w:bCs/>
          <w:b/>
        </w:rPr>
        <w:t xml:space="preserve">Diplomat</w:t>
      </w:r>
      <w:r>
        <w:t xml:space="preserve"> </w:t>
      </w:r>
      <w:r>
        <w:t xml:space="preserve">operations within the Federal Capital Territory. As Nigeria Abuja continues to serve as the pivotal hub for West African geopolitical engagement, understanding the nuances of diplomatic presence in this specific geographic and political context is essential. This report synthesizes field data, security assessments, and logistical requirements to ensure optimal functionality for</w:t>
      </w:r>
      <w:r>
        <w:t xml:space="preserve"> </w:t>
      </w:r>
      <w:r>
        <w:rPr>
          <w:bCs/>
          <w:b/>
        </w:rPr>
        <w:t xml:space="preserve">Diplomat</w:t>
      </w:r>
      <w:r>
        <w:t xml:space="preserve"> </w:t>
      </w:r>
      <w:r>
        <w:t xml:space="preserve">personnel stationed in or transiting through</w:t>
      </w:r>
      <w:r>
        <w:t xml:space="preserve"> </w:t>
      </w:r>
      <w:r>
        <w:rPr>
          <w:bCs/>
          <w:b/>
        </w:rPr>
        <w:t xml:space="preserve">Nigeria Abuja</w:t>
      </w:r>
      <w:r>
        <w:t xml:space="preserve">.</w:t>
      </w:r>
    </w:p>
    <w:bookmarkEnd w:id="20"/>
    <w:bookmarkStart w:id="21" w:name="executive-summary"/>
    <w:p>
      <w:pPr>
        <w:pStyle w:val="Heading2"/>
      </w:pPr>
      <w:r>
        <w:t xml:space="preserve">1. Executive Summary</w:t>
      </w:r>
    </w:p>
    <w:p>
      <w:pPr>
        <w:pStyle w:val="FirstParagraph"/>
      </w:pPr>
      <w:r>
        <w:t xml:space="preserve">The primary objective of this laboratory analysis is to evaluate the readiness and operational capacity for a standard diplomatic mission in Nigeria Abuja. The term "Lab Report" here denotes a rigorous, evidence-based assessment rather than a chemical experiment, focusing on the variables of security, infrastructure, cultural integration, and legal compliance. The findings indicate that while</w:t>
      </w:r>
      <w:r>
        <w:t xml:space="preserve"> </w:t>
      </w:r>
      <w:r>
        <w:rPr>
          <w:bCs/>
          <w:b/>
        </w:rPr>
        <w:t xml:space="preserve">Nigeria Abuja</w:t>
      </w:r>
      <w:r>
        <w:t xml:space="preserve"> </w:t>
      </w:r>
      <w:r>
        <w:t xml:space="preserve">offers robust institutional frameworks for international relations, significant challenges regarding traffic logistics and dynamic security threats require meticulous planning by every</w:t>
      </w:r>
      <w:r>
        <w:t xml:space="preserve"> </w:t>
      </w:r>
      <w:r>
        <w:rPr>
          <w:bCs/>
          <w:b/>
        </w:rPr>
        <w:t xml:space="preserve">Diplomat</w:t>
      </w:r>
      <w:r>
        <w:t xml:space="preserve"> </w:t>
      </w:r>
      <w:r>
        <w:t xml:space="preserve">seeking effective engagement in the region.</w:t>
      </w:r>
    </w:p>
    <w:bookmarkEnd w:id="21"/>
    <w:bookmarkStart w:id="22" w:name="introduction-and-contextual-background"/>
    <w:p>
      <w:pPr>
        <w:pStyle w:val="Heading2"/>
      </w:pPr>
      <w:r>
        <w:t xml:space="preserve">2. Introduction and Contextual Background</w:t>
      </w:r>
    </w:p>
    <w:p>
      <w:pPr>
        <w:pStyle w:val="FirstParagraph"/>
      </w:pPr>
      <w:r>
        <w:t xml:space="preserve">The Federal Capital Territory of Nigeria, commonly referred to as Abuja, hosts a dense concentration of foreign embassies, consulates, and international organizations. For any appointed</w:t>
      </w:r>
      <w:r>
        <w:t xml:space="preserve"> </w:t>
      </w:r>
      <w:r>
        <w:rPr>
          <w:bCs/>
          <w:b/>
        </w:rPr>
        <w:t xml:space="preserve">Diplomat</w:t>
      </w:r>
      <w:r>
        <w:t xml:space="preserve">, understanding the unique topography of</w:t>
      </w:r>
      <w:r>
        <w:t xml:space="preserve"> </w:t>
      </w:r>
      <w:r>
        <w:rPr>
          <w:bCs/>
          <w:b/>
        </w:rPr>
        <w:t xml:space="preserve">Nigeria Abuja</w:t>
      </w:r>
      <w:r>
        <w:t xml:space="preserve"> </w:t>
      </w:r>
      <w:r>
        <w:t xml:space="preserve">is paramount. Unlike Lagos, which is commercial and coastal in nature,</w:t>
      </w:r>
    </w:p>
    <w:p>
      <w:pPr>
        <w:pStyle w:val="BodyText"/>
      </w:pPr>
      <w:r>
        <w:t xml:space="preserve">Nigeria Abuja is a planned city characterized by wide avenues, significant security perimeters, and a distinct administrative rhythm.</w:t>
      </w:r>
    </w:p>
    <w:p>
      <w:pPr>
        <w:pStyle w:val="BodyText"/>
      </w:pPr>
      <w:r>
        <w:t xml:space="preserve">This report aims to dissect the operational environment for the modern</w:t>
      </w:r>
      <w:r>
        <w:t xml:space="preserve"> </w:t>
      </w:r>
      <w:r>
        <w:rPr>
          <w:bCs/>
          <w:b/>
        </w:rPr>
        <w:t xml:space="preserve">Diplomat</w:t>
      </w:r>
      <w:r>
        <w:t xml:space="preserve">. The role of a diplomat in this region has evolved from traditional protocol management to active crisis negotiation and economic diplomacy. Consequently, this Lab Report details the necessary preparatory steps, risk assessments, and resource allocations required to maintain diplomatic integrity and personal safety within</w:t>
      </w:r>
      <w:r>
        <w:t xml:space="preserve"> </w:t>
      </w:r>
      <w:r>
        <w:rPr>
          <w:bCs/>
          <w:b/>
        </w:rPr>
        <w:t xml:space="preserve">Nigeria Abuja</w:t>
      </w:r>
      <w:r>
        <w:t xml:space="preserve">.</w:t>
      </w:r>
    </w:p>
    <w:bookmarkEnd w:id="22"/>
    <w:bookmarkStart w:id="24" w:name="security-environment-analysis"/>
    <w:p>
      <w:pPr>
        <w:pStyle w:val="Heading2"/>
      </w:pPr>
      <w:r>
        <w:t xml:space="preserve">3. Security Environment Analysis</w:t>
      </w:r>
    </w:p>
    <w:bookmarkStart w:id="23" w:name="X9217083b1759d8a2a15eab6841d487dc7c2cad2"/>
    <w:p>
      <w:pPr>
        <w:pStyle w:val="Heading3"/>
      </w:pPr>
      <w:r>
        <w:t xml:space="preserve">3.1 Threat Assessment for Diplomatic Personnel</w:t>
      </w:r>
    </w:p>
    <w:p>
      <w:pPr>
        <w:pStyle w:val="FirstParagraph"/>
      </w:pPr>
      <w:r>
        <w:t xml:space="preserve">The security landscape in Nigeria Abuja requires a multi-layered approach. While the city center is heavily secured, the periphery presents varying levels of risk. A thorough Lab Report analysis indicates that every</w:t>
      </w:r>
      <w:r>
        <w:t xml:space="preserve"> </w:t>
      </w:r>
      <w:r>
        <w:rPr>
          <w:bCs/>
          <w:b/>
        </w:rPr>
        <w:t xml:space="preserve">Diplomat</w:t>
      </w:r>
      <w:r>
        <w:t xml:space="preserve"> </w:t>
      </w:r>
      <w:r>
        <w:t xml:space="preserve">must undergo rigorous background checks and receive specialized training specific to high-risk urban environments.</w:t>
      </w:r>
    </w:p>
    <w:p>
      <w:pPr>
        <w:pStyle w:val="BodyText"/>
      </w:pPr>
      <w:r>
        <w:t xml:space="preserve">Key security protocols include:</w:t>
      </w:r>
    </w:p>
    <w:p>
      <w:pPr>
        <w:numPr>
          <w:ilvl w:val="0"/>
          <w:numId w:val="1001"/>
        </w:numPr>
        <w:pStyle w:val="Compact"/>
      </w:pPr>
      <w:r>
        <w:rPr>
          <w:bCs/>
          <w:b/>
        </w:rPr>
        <w:t xml:space="preserve">Vehicular Convoy Protocols:</w:t>
      </w:r>
      <w:r>
        <w:t xml:space="preserve">In Nigeria Abuja, the movement of high-ranking officials often necessitates coordinated transport. The Lab Report recommends assessing fuel reliability and vehicle maintenance schedules to prevent stranding in sensitive zones.</w:t>
      </w:r>
    </w:p>
    <w:p>
      <w:pPr>
        <w:numPr>
          <w:ilvl w:val="0"/>
          <w:numId w:val="1001"/>
        </w:numPr>
        <w:pStyle w:val="Compact"/>
      </w:pPr>
      <w:r>
        <w:rPr>
          <w:bCs/>
          <w:b/>
        </w:rPr>
        <w:t xml:space="preserve">Perimeter Defense:</w:t>
      </w:r>
      <w:r>
        <w:t xml:space="preserve">Evaluation of embassy grounds in</w:t>
      </w:r>
    </w:p>
    <w:p>
      <w:pPr>
        <w:numPr>
          <w:ilvl w:val="0"/>
          <w:numId w:val="1000"/>
        </w:numPr>
        <w:pStyle w:val="Compact"/>
      </w:pPr>
      <w:r>
        <w:t xml:space="preserve">Nigeria Abuja reveals that hardening physical perimeters is standard practice. However, digital security remains equally critical for a modern diplomat.</w:t>
      </w:r>
    </w:p>
    <w:p>
      <w:pPr>
        <w:numPr>
          <w:ilvl w:val="0"/>
          <w:numId w:val="1001"/>
        </w:numPr>
        <w:pStyle w:val="Compact"/>
      </w:pPr>
      <w:r>
        <w:rPr>
          <w:bCs/>
          <w:b/>
        </w:rPr>
        <w:t xml:space="preserve">Crisis Evacuation Plans:</w:t>
      </w:r>
      <w:r>
        <w:t xml:space="preserve">A robust Lab Report must include evacuation strategies. In the event of regional instability, the ability to quickly mobilize a</w:t>
      </w:r>
      <w:r>
        <w:t xml:space="preserve"> </w:t>
      </w:r>
      <w:r>
        <w:rPr>
          <w:bCs/>
          <w:b/>
        </w:rPr>
        <w:t xml:space="preserve">Diplomat</w:t>
      </w:r>
      <w:r>
        <w:t xml:space="preserve"> </w:t>
      </w:r>
      <w:r>
        <w:t xml:space="preserve">out of Nigeria Abuja depends on pre-established air and land corridors approved by both local authorities and home-country embassies.</w:t>
      </w:r>
    </w:p>
    <w:bookmarkEnd w:id="23"/>
    <w:bookmarkEnd w:id="24"/>
    <w:bookmarkStart w:id="27" w:name="logistical-and-infrastructure-evaluation"/>
    <w:p>
      <w:pPr>
        <w:pStyle w:val="Heading2"/>
      </w:pPr>
      <w:r>
        <w:t xml:space="preserve">4. Logistical and Infrastructure Evaluation</w:t>
      </w:r>
    </w:p>
    <w:bookmarkStart w:id="25" w:name="transportation-dynamics-in-nigeria-abuja"/>
    <w:p>
      <w:pPr>
        <w:pStyle w:val="Heading3"/>
      </w:pPr>
      <w:r>
        <w:t xml:space="preserve">4.1 Transportation Dynamics in Nigeria Abuja</w:t>
      </w:r>
    </w:p>
    <w:p>
      <w:pPr>
        <w:pStyle w:val="FirstParagraph"/>
      </w:pPr>
      <w:r>
        <w:t xml:space="preserve">Traffic congestion, particularly during peak hours on key arteries such as the Shehu Shagari Way and the Airport Road, poses a significant challenge for time-sensitive diplomatic missions. This Lab Report highlights that punctuality is a core component of diplomatic efficacy. Therefore, understanding the temporal patterns of Nigeria Abuja's traffic is essential for any</w:t>
      </w:r>
      <w:r>
        <w:t xml:space="preserve"> </w:t>
      </w:r>
      <w:r>
        <w:rPr>
          <w:bCs/>
          <w:b/>
        </w:rPr>
        <w:t xml:space="preserve">Diplomat</w:t>
      </w:r>
      <w:r>
        <w:t xml:space="preserve"> </w:t>
      </w:r>
      <w:r>
        <w:t xml:space="preserve">scheduling meetings with local government officials or international partners.</w:t>
      </w:r>
    </w:p>
    <w:bookmarkEnd w:id="25"/>
    <w:bookmarkStart w:id="26" w:name="communication-and-data-integrity"/>
    <w:p>
      <w:pPr>
        <w:pStyle w:val="Heading3"/>
      </w:pPr>
      <w:r>
        <w:t xml:space="preserve">4.2 Communication and Data Integrity</w:t>
      </w:r>
    </w:p>
    <w:p>
      <w:pPr>
        <w:pStyle w:val="FirstParagraph"/>
      </w:pPr>
      <w:r>
        <w:t xml:space="preserve">In an era of digital espionage and data privacy concerns, the infrastructure supporting communication in Nigeria Abuja must be audited. The report recommends utilizing encrypted communication channels for all sensitive diplomatic correspondence. Furthermore, redundancy in power supply is critical; solar integration and backup generators are not merely conveniences but necessities for maintaining diplomatic operations in Nigeria Abuja.</w:t>
      </w:r>
    </w:p>
    <w:bookmarkEnd w:id="26"/>
    <w:bookmarkEnd w:id="27"/>
    <w:bookmarkStart w:id="28" w:name="cultural-and-protocol-integration"/>
    <w:p>
      <w:pPr>
        <w:pStyle w:val="Heading2"/>
      </w:pPr>
      <w:r>
        <w:t xml:space="preserve">5. Cultural and Protocol Integration</w:t>
      </w:r>
    </w:p>
    <w:p>
      <w:pPr>
        <w:pStyle w:val="FirstParagraph"/>
      </w:pPr>
      <w:r>
        <w:t xml:space="preserve">No Lab Report on diplomacy is complete without addressing the human element. The concept of a</w:t>
      </w:r>
      <w:r>
        <w:t xml:space="preserve"> </w:t>
      </w:r>
      <w:r>
        <w:rPr>
          <w:bCs/>
          <w:b/>
        </w:rPr>
        <w:t xml:space="preserve">Diplomat</w:t>
      </w:r>
      <w:r>
        <w:t xml:space="preserve"> </w:t>
      </w:r>
      <w:r>
        <w:t xml:space="preserve">extends beyond paperwork; it encompasses cultural intelligence. In Nigeria Abuja, respect for hierarchy, religious diversity, and local customs is non-negotiable.</w:t>
      </w:r>
    </w:p>
    <w:p>
      <w:pPr>
        <w:numPr>
          <w:ilvl w:val="0"/>
          <w:numId w:val="1002"/>
        </w:numPr>
        <w:pStyle w:val="Compact"/>
      </w:pPr>
      <w:r>
        <w:rPr>
          <w:bCs/>
          <w:b/>
        </w:rPr>
        <w:t xml:space="preserve">Greeting Protocols:</w:t>
      </w:r>
      <w:r>
        <w:t xml:space="preserve">Diplomatic etiquette in this region often involves extended greetings and inquiries into family well-being before business discussions commence. A</w:t>
      </w:r>
      <w:r>
        <w:t xml:space="preserve"> </w:t>
      </w:r>
      <w:r>
        <w:rPr>
          <w:bCs/>
          <w:b/>
        </w:rPr>
        <w:t xml:space="preserve">Diplomat</w:t>
      </w:r>
      <w:r>
        <w:t xml:space="preserve"> </w:t>
      </w:r>
      <w:r>
        <w:t xml:space="preserve">who rushes these interactions may inadvertently cause offense.</w:t>
      </w:r>
    </w:p>
    <w:p>
      <w:pPr>
        <w:numPr>
          <w:ilvl w:val="0"/>
          <w:numId w:val="1002"/>
        </w:numPr>
        <w:pStyle w:val="Compact"/>
      </w:pPr>
      <w:r>
        <w:rPr>
          <w:bCs/>
          <w:b/>
        </w:rPr>
        <w:t xml:space="preserve">National Identity:</w:t>
      </w:r>
      <w:r>
        <w:t xml:space="preserve">Acknowledging the federal structure of Nigeria and the specific identities within Nigeria Abuja demonstrates respect for local governance structures.</w:t>
      </w:r>
    </w:p>
    <w:p>
      <w:pPr>
        <w:numPr>
          <w:ilvl w:val="0"/>
          <w:numId w:val="1002"/>
        </w:numPr>
        <w:pStyle w:val="Compact"/>
      </w:pPr>
      <w:r>
        <w:rPr>
          <w:bCs/>
          <w:b/>
        </w:rPr>
        <w:t xml:space="preserve">Culinary Diplomacy:</w:t>
      </w:r>
      <w:r>
        <w:t xml:space="preserve">Hospitality is a cornerstone of Nigerian culture. Understanding dietary restrictions and participating in local culinary traditions can significantly enhance a diplomat's rapport with host country counterparts.</w:t>
      </w:r>
    </w:p>
    <w:bookmarkEnd w:id="28"/>
    <w:bookmarkStart w:id="29" w:name="legal-and-regulatory-compliance"/>
    <w:p>
      <w:pPr>
        <w:pStyle w:val="Heading2"/>
      </w:pPr>
      <w:r>
        <w:t xml:space="preserve">6. Legal and Regulatory Compliance</w:t>
      </w:r>
    </w:p>
    <w:p>
      <w:pPr>
        <w:pStyle w:val="FirstParagraph"/>
      </w:pPr>
      <w:r>
        <w:t xml:space="preserve">The operation of any diplomatic entity in Nigeria Abuja is governed by the Vienna Convention on Diplomatic Relations, as well as specific national laws enforced by the Nigerian Ministry of Foreign Affairs. This Lab Report emphasizes that every</w:t>
      </w:r>
      <w:r>
        <w:t xml:space="preserve"> </w:t>
      </w:r>
      <w:r>
        <w:rPr>
          <w:bCs/>
          <w:b/>
        </w:rPr>
        <w:t xml:space="preserve">Diplomat</w:t>
      </w:r>
      <w:r>
        <w:t xml:space="preserve"> </w:t>
      </w:r>
      <w:r>
        <w:t xml:space="preserve">must maintain up-to-date documentation, including visas, residence permits, and vehicle registration papers specific to diplomatic plates.</w:t>
      </w:r>
    </w:p>
    <w:p>
      <w:pPr>
        <w:pStyle w:val="BodyText"/>
      </w:pPr>
      <w:r>
        <w:t xml:space="preserve">Compliance with tax regulations for local staff and adherence to environmental standards in Nigeria Abuja are also critical components of maintaining a reputable diplomatic mission. Failure to comply can result not only in legal penalties but also in severe reputational damage that undermines the broader objectives of international cooperation.</w:t>
      </w:r>
    </w:p>
    <w:bookmarkEnd w:id="29"/>
    <w:bookmarkStart w:id="30" w:name="X582e405ad108b304dfbb642c367bb280475d74a"/>
    <w:p>
      <w:pPr>
        <w:pStyle w:val="Heading2"/>
      </w:pPr>
      <w:r>
        <w:t xml:space="preserve">7. Recommendations and Strategic Action Plan</w:t>
      </w:r>
    </w:p>
    <w:p>
      <w:pPr>
        <w:pStyle w:val="FirstParagraph"/>
      </w:pPr>
      <w:r>
        <w:t xml:space="preserve">Based on the findings presented in this Lab Report, the following actions are recommended for all incoming and current Diplomat personnel focused on Nigeria Abuja:</w:t>
      </w:r>
    </w:p>
    <w:p>
      <w:pPr>
        <w:numPr>
          <w:ilvl w:val="0"/>
          <w:numId w:val="1003"/>
        </w:numPr>
        <w:pStyle w:val="Compact"/>
      </w:pPr>
      <w:r>
        <w:rPr>
          <w:bCs/>
          <w:b/>
        </w:rPr>
        <w:t xml:space="preserve">Mandatory Pre-Deployment Briefing:</w:t>
      </w:r>
      <w:r>
        <w:t xml:space="preserve">All diplomats must attend a specialized orientation regarding the security and cultural landscape of Nigeria Abuja.</w:t>
      </w:r>
    </w:p>
    <w:p>
      <w:pPr>
        <w:numPr>
          <w:ilvl w:val="0"/>
          <w:numId w:val="1003"/>
        </w:numPr>
        <w:pStyle w:val="Compact"/>
      </w:pPr>
      <w:r>
        <w:rPr>
          <w:bCs/>
          <w:b/>
        </w:rPr>
        <w:t xml:space="preserve">Regular Security Audits:</w:t>
      </w:r>
      <w:r>
        <w:t xml:space="preserve">Semi-annual reviews of security protocols to adapt to the evolving threat environment in Nigeria Abuja.</w:t>
      </w:r>
    </w:p>
    <w:p>
      <w:pPr>
        <w:numPr>
          <w:ilvl w:val="0"/>
          <w:numId w:val="1003"/>
        </w:numPr>
        <w:pStyle w:val="Compact"/>
      </w:pPr>
      <w:r>
        <w:rPr>
          <w:bCs/>
          <w:b/>
        </w:rPr>
        <w:t xml:space="preserve">Cultural Immersion Programs:</w:t>
      </w:r>
      <w:r>
        <w:t xml:space="preserve">Funding for language classes (English, Hausa, Yoruba, or Igbo depending on the mission's focus) and cultural sensitivity training for support staff.</w:t>
      </w:r>
    </w:p>
    <w:p>
      <w:pPr>
        <w:numPr>
          <w:ilvl w:val="0"/>
          <w:numId w:val="1003"/>
        </w:numPr>
        <w:pStyle w:val="Compact"/>
      </w:pPr>
      <w:r>
        <w:rPr>
          <w:bCs/>
          <w:b/>
        </w:rPr>
        <w:t xml:space="preserve">Infrastructure Investment:</w:t>
      </w:r>
      <w:r>
        <w:t xml:space="preserve">Prioritizing investment in reliable power and communication systems to ensure operational continuity in Nigeria Abuja.</w:t>
      </w:r>
    </w:p>
    <w:bookmarkEnd w:id="30"/>
    <w:bookmarkStart w:id="31" w:name="conclusion"/>
    <w:p>
      <w:pPr>
        <w:pStyle w:val="Heading2"/>
      </w:pPr>
      <w:r>
        <w:t xml:space="preserve">8. Conclusion</w:t>
      </w:r>
    </w:p>
    <w:p>
      <w:pPr>
        <w:pStyle w:val="FirstParagraph"/>
      </w:pPr>
      <w:r>
        <w:t xml:space="preserve">This Lab Report serves as a comprehensive guide for navigating the complexities of diplomatic service in Nigeria Abuja. It underscores that the role of a Diplomat is multifaceted, requiring expertise in security, logistics, culture, and law. The success of diplomatic missions in Nigeria Abuja hinges on meticulous preparation and adaptability. By adhering to the standards outlined herein, stakeholders can ensure that their presence contributes positively to bilateral relations and regional stability.</w:t>
      </w:r>
    </w:p>
    <w:p>
      <w:pPr>
        <w:pStyle w:val="BodyText"/>
      </w:pPr>
      <w:r>
        <w:t xml:space="preserve">The interplay between a skilled Diplomat and the dynamic environment of Nigeria Abuja defines modern diplomacy. As global challenges evolve, so too must the strategies employed by those serving in this vital geopolitical hub. This report affirms that with rigorous planning and respect for local context, diplomatic objectives in Nigeria Abuja can be achieved effectively and safely.</w:t>
      </w:r>
    </w:p>
    <w:p>
      <w:pPr>
        <w:pStyle w:val="BodyText"/>
      </w:pPr>
      <w:r>
        <w:rPr>
          <w:bCs/>
          <w:b/>
        </w:rPr>
        <w:t xml:space="preserve">End of Lab Report</w:t>
      </w:r>
    </w:p>
    <w:p>
      <w:pPr>
        <w:pStyle w:val="BodyText"/>
      </w:pPr>
      <w:r>
        <w:rPr>
          <w:iCs/>
          <w:i/>
        </w:rPr>
        <w:t xml:space="preserve">Distributed by the Department of Diplomatic Affairs - Nigeria Abuja Analysis Unit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Protocols and Operational Efficiency in Nigeria Abuja</dc:title>
  <dc:creator/>
  <dc:language>en</dc:language>
  <cp:keywords/>
  <dcterms:created xsi:type="dcterms:W3CDTF">2026-07-29T17:15:06Z</dcterms:created>
  <dcterms:modified xsi:type="dcterms:W3CDTF">2026-07-29T17:15:06Z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