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Analysis</w:t>
      </w:r>
      <w:r>
        <w:t xml:space="preserve"> </w:t>
      </w:r>
      <w:r>
        <w:t xml:space="preserve">for</w:t>
      </w:r>
      <w:r>
        <w:t xml:space="preserve"> </w:t>
      </w:r>
      <w:r>
        <w:t xml:space="preserve">Electrician</w:t>
      </w:r>
      <w:r>
        <w:t xml:space="preserve"> </w:t>
      </w:r>
      <w:r>
        <w:t xml:space="preserve">Operations</w:t>
      </w:r>
      <w:r>
        <w:t xml:space="preserve"> </w:t>
      </w:r>
      <w:r>
        <w:t xml:space="preserve">in</w:t>
      </w:r>
      <w:r>
        <w:t xml:space="preserve"> </w:t>
      </w:r>
      <w:r>
        <w:t xml:space="preserve">Japan</w:t>
      </w:r>
      <w:r>
        <w:t xml:space="preserve"> </w:t>
      </w:r>
      <w:r>
        <w:t xml:space="preserve">Osaka</w:t>
      </w:r>
    </w:p>
    <w:bookmarkStart w:id="21" w:name="laboratory-and-field-analysis-report"/>
    <w:p>
      <w:pPr>
        <w:pStyle w:val="Heading1"/>
      </w:pPr>
      <w:r>
        <w:t xml:space="preserve">Laboratory and Field Analysis Report</w:t>
      </w:r>
    </w:p>
    <w:bookmarkStart w:id="20" w:name="X810b6e0effbdd592e3baf7a19a802d49d73391a"/>
    <w:p>
      <w:pPr>
        <w:pStyle w:val="Heading3"/>
      </w:pPr>
      <w:r>
        <w:t xml:space="preserve">Evaluation of Electrician Standards, Safety Protocols, and Infrastructure Integration in Japan Osaka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Osaka Prefecture, Kansai Region, Japan</w:t>
      </w:r>
      <w:r>
        <w:br/>
      </w:r>
      <w:r>
        <w:rPr>
          <w:bCs/>
          <w:b/>
        </w:rPr>
        <w:t xml:space="preserve">Sector:</w:t>
      </w:r>
      <w:r>
        <w:t xml:space="preserve"> </w:t>
      </w:r>
      <w:r>
        <w:t xml:space="preserve">Electrical Engineering &amp; Occupational Safety</w:t>
      </w:r>
    </w:p>
    <w:bookmarkEnd w:id="20"/>
    <w:bookmarkEnd w:id="21"/>
    <w:bookmarkStart w:id="22" w:name="abstract"/>
    <w:p>
      <w:pPr>
        <w:pStyle w:val="Heading2"/>
      </w:pPr>
      <w:r>
        <w:t xml:space="preserve">1. Abstract</w:t>
      </w:r>
    </w:p>
    <w:p>
      <w:pPr>
        <w:pStyle w:val="FirstParagraph"/>
      </w:pPr>
      <w:r>
        <w:t xml:space="preserve">This laboratory and field report provides a comprehensive analysis of the operational standards applied to an electrician working within the unique environmental and regulatory context of Japan, specifically focusing on the metropolitan area of Osaka. The primary objective is to evaluate how local electrical codes, historical infrastructure challenges in older buildings, and modern technological demands intersect with professional electrician practices. This document serves as a critical reference for understanding the specific nuances required to perform safe and compliant electrical work in this vibrant Japanese city.</w:t>
      </w:r>
    </w:p>
    <w:bookmarkEnd w:id="22"/>
    <w:bookmarkStart w:id="23" w:name="introduction"/>
    <w:p>
      <w:pPr>
        <w:pStyle w:val="Heading2"/>
      </w:pPr>
      <w:r>
        <w:t xml:space="preserve">2. Introduction</w:t>
      </w:r>
    </w:p>
    <w:p>
      <w:pPr>
        <w:pStyle w:val="FirstParagraph"/>
      </w:pPr>
      <w:r>
        <w:t xml:space="preserve">The role of an electrician extends far beyond simple wiring installation; it encompasses a deep understanding of local regulations, environmental hazards, and cultural safety expectations. In Japan Osaka, these factors are amplified by the city’s dense urban layout and its mix of modern skyscrapers in the Umeda district alongside historic wooden structures in areas like Shinsekai. This report aims to dissect the specific requirements for an electrician operating in this region, highlighting why standard international practices must be adapted to meet Japanese Industrial Standards (JIS) and local municipal codes.</w:t>
      </w:r>
    </w:p>
    <w:bookmarkEnd w:id="23"/>
    <w:bookmarkStart w:id="24" w:name="Xaef6d101bd33bb7003e9fa8602191d48cbf909c"/>
    <w:p>
      <w:pPr>
        <w:pStyle w:val="Heading2"/>
      </w:pPr>
      <w:r>
        <w:t xml:space="preserve">3. Regulatory Framework and Legal Compliance</w:t>
      </w:r>
    </w:p>
    <w:p>
      <w:pPr>
        <w:pStyle w:val="FirstParagraph"/>
      </w:pPr>
      <w:r>
        <w:t xml:space="preserve">The most critical aspect for any electrician in Japan Osaka is adherence to the Electrical Appliances and Material Safety Act (DENAN Law). This legislation governs the installation, maintenance, and inspection of electrical equipment. Unlike some other regions, Japan mandates a strict licensing system. An electrician must possess either a First Class or Second Class Electrician License issued by the Ministry of Economy, Trade and Industry (METI). In Osaka specifically, local ordinances may impose additional requirements regarding noise pollution during work hours and waste disposal practices for old wiring materials.</w:t>
      </w:r>
    </w:p>
    <w:p>
      <w:pPr>
        <w:pStyle w:val="BodyText"/>
      </w:pPr>
      <w:r>
        <w:t xml:space="preserve">Furthermore, the Building Standards Act in Japan Osaka requires that all electrical installations in new constructions or major renovations meet seismic resistance standards. Given that Osaka is located in a region susceptible to earthquakes, an electrician must ensure that heavy electrical fixtures are securely mounted to prevent falling hazards during tremors. This regulatory environment demands a rigorous approach to documentation and certification, where every connection must be traceable and verified by licensed inspectors.</w:t>
      </w:r>
    </w:p>
    <w:bookmarkEnd w:id="24"/>
    <w:bookmarkStart w:id="25" w:name="infrastructure-challenges-in-osaka"/>
    <w:p>
      <w:pPr>
        <w:pStyle w:val="Heading2"/>
      </w:pPr>
      <w:r>
        <w:t xml:space="preserve">4. Infrastructure Challenges in Osaka</w:t>
      </w:r>
    </w:p>
    <w:p>
      <w:pPr>
        <w:pStyle w:val="FirstParagraph"/>
      </w:pPr>
      <w:r>
        <w:t xml:space="preserve">Oakaka’s infrastructure presents unique challenges for an electrician. The city is known for its aging residential stock, particularly in the older wards. Many homes built prior to the 1980s utilize aluminum wiring or have insufficient grounding systems that do not meet current safety standards. An electrician tasked with upgrading these systems must carefully navigate tight spaces within traditional Japanese walls and ceilings, which often lack modern conduit pathways.</w:t>
      </w:r>
    </w:p>
    <w:p>
      <w:pPr>
        <w:pStyle w:val="BodyText"/>
      </w:pPr>
      <w:r>
        <w:t xml:space="preserve">Additionally, the high humidity levels characteristic of Osaka’s summers pose a significant risk for corrosion and short circuits. Therefore, an electrician must select materials that are resistant to moisture degradation. In commercial districts like Namba or Dotonbori, where neon signage and heavy electrical loads are common, voltage stability is a constant concern. The electrician must implement robust surge protection devices (SPDs) to protect sensitive electronic equipment from power fluctuations caused by high-density usage.</w:t>
      </w:r>
    </w:p>
    <w:bookmarkEnd w:id="25"/>
    <w:bookmarkStart w:id="26" w:name="Xd0aa2539ae42971892b681181649f9ccf5ea95c"/>
    <w:p>
      <w:pPr>
        <w:pStyle w:val="Heading2"/>
      </w:pPr>
      <w:r>
        <w:t xml:space="preserve">5. Safety Protocols and Personal Protective Equipment (PPE)</w:t>
      </w:r>
    </w:p>
    <w:p>
      <w:pPr>
        <w:pStyle w:val="FirstParagraph"/>
      </w:pPr>
      <w:r>
        <w:t xml:space="preserve">Safety culture in Japan is paramount, and an electrician in Osaka is expected to adhere to stringent safety protocols. This includes the mandatory use of insulated tools rated for high-voltage applications and the wearing of appropriate Personal Protective Equipment (PPE), such as arc-flash suits when working on distribution panels. The concept of 'Kiken Yochi' (KY), or hazard prediction training, is widely practiced in Osaka workplaces. Electricians are required to participate in pre-work safety meetings where they identify potential risks associated with the specific site before beginning any task.</w:t>
      </w:r>
    </w:p>
    <w:p>
      <w:pPr>
        <w:pStyle w:val="BodyText"/>
      </w:pPr>
      <w:r>
        <w:t xml:space="preserve">Hazard Type</w:t>
      </w:r>
    </w:p>
    <w:bookmarkEnd w:id="26"/>
    <w:p>
      <w:pPr>
        <w:pStyle w:val="BodyText"/>
      </w:pPr>
      <w:r>
        <w:t xml:space="preserve">Risk Level</w:t>
      </w:r>
    </w:p>
    <w:p>
      <w:pPr>
        <w:pStyle w:val="BodyText"/>
      </w:pPr>
      <w:r>
        <w:t xml:space="preserve">Mitigation Strategy for Electrician</w:t>
      </w:r>
    </w:p>
    <w:p>
      <w:pPr>
        <w:pStyle w:val="BodyText"/>
      </w:pPr>
      <w:r>
        <w:t xml:space="preserve">Falling Objects (Seismic)</w:t>
      </w:r>
    </w:p>
    <w:p>
      <w:pPr>
        <w:pStyle w:val="BodyText"/>
      </w:pPr>
      <w:r>
        <w:t xml:space="preserve">Critical</w:t>
      </w:r>
    </w:p>
    <w:p>
      <w:pPr>
        <w:pStyle w:val="BodyText"/>
      </w:pPr>
      <w:r>
        <w:t xml:space="preserve">Securing all ceiling-mounted fixtures with double-anchoring systems.</w:t>
      </w:r>
    </w:p>
    <w:p>
      <w:pPr>
        <w:pStyle w:val="BodyText"/>
      </w:pPr>
      <w:r>
        <w:t xml:space="preserve">Mosquito-borne Disease</w:t>
      </w:r>
    </w:p>
    <w:p>
      <w:pPr>
        <w:pStyle w:val="BodyText"/>
      </w:pPr>
      <w:r>
        <w:t xml:space="preserve">Outdoor Work (Dotonbori)Wear long-sleeved, treated clothing and use insect repellent.</w:t>
      </w:r>
    </w:p>
    <w:p>
      <w:pPr>
        <w:pStyle w:val="BodyText"/>
      </w:pPr>
      <w:r>
        <w:rPr>
          <w:bCs/>
          <w:b/>
        </w:rPr>
        <w:t xml:space="preserve">Pipe Strikes:</w:t>
      </w:r>
      <w:r>
        <w:t xml:space="preserve"> </w:t>
      </w:r>
      <w:r>
        <w:t xml:space="preserve">In dense urban areas, electrical conduits often run parallel to water and gas lines. An electrician must utilize ground-penetrating radar or consult detailed city maps before excavation to avoid accidental strikes.</w:t>
      </w:r>
    </w:p>
    <w:bookmarkStart w:id="27" w:name="X5f99421a0d9d6d2bd41f2a5132ec98d3dd665dd"/>
    <w:p>
      <w:pPr>
        <w:pStyle w:val="Heading2"/>
      </w:pPr>
      <w:r>
        <w:t xml:space="preserve">6. Technological Integration and Smart Grids</w:t>
      </w:r>
    </w:p>
    <w:p>
      <w:pPr>
        <w:pStyle w:val="FirstParagraph"/>
      </w:pPr>
      <w:r>
        <w:t xml:space="preserve">Oakaka is increasingly integrating smart grid technologies, particularly in new developments like the Umekita District project. For a modern electrician, this means moving beyond traditional wiring to include IoT-enabled devices for energy management. An electrician must be proficient in installing and configuring smart meters and home automation systems that allow residents to monitor energy consumption in real-time. This transition requires a hybrid skill set combining traditional electrical knowledge with basic IT networking capabilities.</w:t>
      </w:r>
    </w:p>
    <w:p>
      <w:pPr>
        <w:pStyle w:val="BodyText"/>
      </w:pPr>
      <w:r>
        <w:t xml:space="preserve">The promotion of renewable energy sources, such as solar panels, is also a growing sector. An electrician in Japan Osaka must be certified to install photovoltaic systems and manage the integration of these systems with the national grid. This involves understanding bidirectional metering and ensuring that inverters are compatible with local frequency standards (50Hz/60Hz split, though Kansai primarily uses 60Hz).</w:t>
      </w:r>
    </w:p>
    <w:bookmarkEnd w:id="27"/>
    <w:bookmarkStart w:id="28" w:name="X2272a5efa63f0c8c343d280477aa44b6619e0fb"/>
    <w:p>
      <w:pPr>
        <w:pStyle w:val="Heading2"/>
      </w:pPr>
      <w:r>
        <w:t xml:space="preserve">7. Cultural Considerations for the Electrician</w:t>
      </w:r>
    </w:p>
    <w:p>
      <w:pPr>
        <w:pStyle w:val="FirstParagraph"/>
      </w:pPr>
      <w:r>
        <w:t xml:space="preserve">Beyond technical skills, an electrician in Japan Osaka must navigate specific cultural expectations. Punctuality is highly valued; arriving late to a job site is considered unprofessional and can damage business relationships. Additionally, cleanliness on the work site is crucial. Unlike some Western practices where minor debris might be left for cleanup crews, Japanese service standards often expect the worker to leave the environment spotless upon completion of the task.</w:t>
      </w:r>
    </w:p>
    <w:p>
      <w:pPr>
        <w:pStyle w:val="BodyText"/>
      </w:pPr>
      <w:r>
        <w:t xml:space="preserve">Communication with clients also requires a polite and formal approach. An electrician should use appropriate honorifics when speaking with homeowners or business owners. In older neighborhoods, gaining trust is essential; therefore, an electrician must often spend time explaining the necessity of invasive repairs in a respectful and understandable manner, respecting the homeowner’s attachment to their property.</w:t>
      </w:r>
    </w:p>
    <w:bookmarkEnd w:id="28"/>
    <w:bookmarkStart w:id="29" w:name="conclusion"/>
    <w:p>
      <w:pPr>
        <w:pStyle w:val="Heading2"/>
      </w:pPr>
      <w:r>
        <w:t xml:space="preserve">8. Conclusion</w:t>
      </w:r>
    </w:p>
    <w:p>
      <w:pPr>
        <w:pStyle w:val="FirstParagraph"/>
      </w:pPr>
      <w:r>
        <w:t xml:space="preserve">The role of an electrician in Japan Osaka is complex and multifaceted, requiring a synthesis of technical expertise, legal compliance, and cultural sensitivity. The combination of strict regulatory frameworks like the DENAN Law, the physical challenges posed by aging infrastructure and seismic activity, and the rapid adoption of smart technologies creates a unique professional landscape. For any electrician operating in this region, continuous education and adherence to safety protocols are not just recommendations but necessities for survival in the industry.</w:t>
      </w:r>
    </w:p>
    <w:p>
      <w:pPr>
        <w:pStyle w:val="BodyText"/>
      </w:pPr>
      <w:r>
        <w:t xml:space="preserve">This report underscores that successful electrical work in Osaka is defined by precision, respect for local laws, and an unwavering commitment to safety. As the city continues to modernize while preserving its historical character, the demand for skilled electricians who can bridge these gaps will only increase. Future training programs should focus heavily on seismic retrofitting techniques and smart grid integration to prepare the next generation of electricians for the evolving needs of Japan Osaka.</w:t>
      </w:r>
    </w:p>
    <w:bookmarkEnd w:id="29"/>
    <w:bookmarkStart w:id="30" w:name="references"/>
    <w:p>
      <w:pPr>
        <w:pStyle w:val="Heading2"/>
      </w:pPr>
      <w:r>
        <w:t xml:space="preserve">9. References</w:t>
      </w:r>
    </w:p>
    <w:p>
      <w:pPr>
        <w:numPr>
          <w:ilvl w:val="0"/>
          <w:numId w:val="1001"/>
        </w:numPr>
        <w:pStyle w:val="Compact"/>
      </w:pPr>
      <w:r>
        <w:t xml:space="preserve">JIS (Japanese Industrial Standards) C 8700 Series: Wiring Methods.</w:t>
      </w:r>
    </w:p>
    <w:p>
      <w:pPr>
        <w:numPr>
          <w:ilvl w:val="0"/>
          <w:numId w:val="1001"/>
        </w:numPr>
        <w:pStyle w:val="Compact"/>
      </w:pPr>
      <w:r>
        <w:t xml:space="preserve">METI (Ministry of Economy, Trade and Industry): Electrical Appliances and Material Safety Act Guidelines.</w:t>
      </w:r>
    </w:p>
    <w:p>
      <w:pPr>
        <w:numPr>
          <w:ilvl w:val="0"/>
          <w:numId w:val="1001"/>
        </w:numPr>
        <w:pStyle w:val="Compact"/>
      </w:pPr>
      <w:r>
        <w:t xml:space="preserve">Osakashi City Office: Local Building Standards for Electrical Installations.</w:t>
      </w:r>
    </w:p>
    <w:p>
      <w:pPr>
        <w:numPr>
          <w:ilvl w:val="0"/>
          <w:numId w:val="1001"/>
        </w:numPr>
        <w:pStyle w:val="Compact"/>
      </w:pPr>
      <w:r>
        <w:t xml:space="preserve">Kansai Electric Power Company (KEPCO): Technical Requirements for Grid Connection.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and Compliance Analysis for Electrician Operations in Japan Osaka</dc:title>
  <dc:creator/>
  <dc:language>en</dc:language>
  <cp:keywords/>
  <dcterms:created xsi:type="dcterms:W3CDTF">2026-07-29T15:32:52Z</dcterms:created>
  <dcterms:modified xsi:type="dcterms:W3CDTF">2026-07-29T15:32:52Z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