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Standards,</w:t>
      </w:r>
      <w:r>
        <w:t xml:space="preserve"> </w:t>
      </w:r>
      <w:r>
        <w:t xml:space="preserve">Infrastructure</w:t>
      </w:r>
      <w:r>
        <w:t xml:space="preserve"> </w:t>
      </w:r>
      <w:r>
        <w:t xml:space="preserve">Analysis,</w:t>
      </w:r>
      <w:r>
        <w:t xml:space="preserve"> </w:t>
      </w:r>
      <w:r>
        <w:t xml:space="preserve">and</w:t>
      </w:r>
      <w:r>
        <w:t xml:space="preserve"> </w:t>
      </w:r>
      <w:r>
        <w:t xml:space="preserve">Technician</w:t>
      </w:r>
      <w:r>
        <w:t xml:space="preserve"> </w:t>
      </w:r>
      <w:r>
        <w:t xml:space="preserve">Competency</w:t>
      </w:r>
      <w:r>
        <w:t xml:space="preserve"> </w:t>
      </w:r>
      <w:r>
        <w:t xml:space="preserve">Assessment</w:t>
      </w:r>
      <w:r>
        <w:t xml:space="preserve"> </w:t>
      </w:r>
      <w:r>
        <w:t xml:space="preserve">for</w:t>
      </w:r>
      <w:r>
        <w:t xml:space="preserve"> </w:t>
      </w:r>
      <w:r>
        <w:t xml:space="preserve">Residential</w:t>
      </w:r>
      <w:r>
        <w:t xml:space="preserve"> </w:t>
      </w:r>
      <w:r>
        <w:t xml:space="preserve">and</w:t>
      </w:r>
      <w:r>
        <w:t xml:space="preserve"> </w:t>
      </w:r>
      <w:r>
        <w:t xml:space="preserve">Commercial</w:t>
      </w:r>
      <w:r>
        <w:t xml:space="preserve"> </w:t>
      </w:r>
      <w:r>
        <w:t xml:space="preserve">Installations</w:t>
      </w:r>
      <w:r>
        <w:t xml:space="preserve"> </w:t>
      </w:r>
      <w:r>
        <w:t xml:space="preserve">in</w:t>
      </w:r>
      <w:r>
        <w:t xml:space="preserve"> </w:t>
      </w:r>
      <w:r>
        <w:t xml:space="preserve">Nigeria,</w:t>
      </w:r>
      <w:r>
        <w:t xml:space="preserve"> </w:t>
      </w:r>
      <w:r>
        <w:t xml:space="preserve">Lagos</w:t>
      </w:r>
    </w:p>
    <w:bookmarkStart w:id="27" w:name="X0ddbf88d13cd2f7f66e7fc51bf4fe7d0e2d5280"/>
    <w:p>
      <w:pPr>
        <w:pStyle w:val="Heading1"/>
      </w:pPr>
      <w:r>
        <w:t xml:space="preserve">Lab Report: Electrical Safety Standards, Infrastructure Analysis, and Technician Competency Assessment for Residential and Commercial Installations in Nigeria, Lagos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Nigeria Lagos</w:t>
      </w:r>
      <w:r>
        <w:br/>
      </w:r>
    </w:p>
    <w:p>
      <w:pPr>
        <w:pStyle w:val="BodyText"/>
      </w:pPr>
      <w:r>
        <w:rPr>
          <w:iCs/>
          <w:i/>
        </w:rPr>
        <w:t xml:space="preserve">This document serves as a comprehensive laboratory and field report detailing the operational standards, safety protocols, and infrastructure challenges faced by an electrician operating within the unique electrical landscape of Nigeria Lagos.</w:t>
      </w:r>
    </w:p>
    <w:bookmarkStart w:id="20" w:name="introduction-and-background"/>
    <w:p>
      <w:pPr>
        <w:pStyle w:val="Heading2"/>
      </w:pPr>
      <w:r>
        <w:t xml:space="preserve">1. Introduction and Background</w:t>
      </w:r>
    </w:p>
    <w:p>
      <w:pPr>
        <w:pStyle w:val="FirstParagraph"/>
      </w:pPr>
      <w:r>
        <w:t xml:space="preserve">The urbanization rate in</w:t>
      </w:r>
      <w:r>
        <w:t xml:space="preserve"> </w:t>
      </w:r>
      <w:r>
        <w:rPr>
          <w:bCs/>
          <w:b/>
        </w:rPr>
        <w:t xml:space="preserve">Nigeria Lagos</w:t>
      </w:r>
      <w:r>
        <w:t xml:space="preserve">, often referred to as the economic capital of West Africa, presents a complex challenge for electrical infrastructure management. With a rapidly growing population and an expanding industrial sector, the demand for reliable electricity has outpaced the capacity of the national grid. This report documents findings from recent laboratory simulations and field observations conducted by a professional</w:t>
      </w:r>
      <w:r>
        <w:t xml:space="preserve"> </w:t>
      </w:r>
      <w:r>
        <w:rPr>
          <w:bCs/>
          <w:b/>
        </w:rPr>
        <w:t xml:space="preserve">Electrician</w:t>
      </w:r>
      <w:r>
        <w:t xml:space="preserve"> </w:t>
      </w:r>
      <w:r>
        <w:t xml:space="preserve">tasked with evaluating residential and small commercial installations in key districts such as Ikeja, Lekki, and Yaba.</w:t>
      </w:r>
      <w:r>
        <w:t xml:space="preserve"> </w:t>
      </w:r>
      <w:r>
        <w:t xml:space="preserve">The primary objective of this lab report is to analyze the efficacy of current wiring practices, identify common safety hazards prevalent in</w:t>
      </w:r>
      <w:r>
        <w:t xml:space="preserve"> </w:t>
      </w:r>
      <w:r>
        <w:rPr>
          <w:bCs/>
          <w:b/>
        </w:rPr>
        <w:t xml:space="preserve">Nigeria Lagos</w:t>
      </w:r>
      <w:r>
        <w:t xml:space="preserve">, and assess the technical competency required for an</w:t>
      </w:r>
      <w:r>
        <w:t xml:space="preserve"> </w:t>
      </w:r>
      <w:r>
        <w:rPr>
          <w:bCs/>
          <w:b/>
        </w:rPr>
        <w:t xml:space="preserve">Electrician</w:t>
      </w:r>
      <w:r>
        <w:t xml:space="preserve"> </w:t>
      </w:r>
      <w:r>
        <w:t xml:space="preserve">to mitigate risks associated with voltage instability and poor grounding systems. The context is specific to the tropical climate of Lagos, high humidity levels, and the reliance on alternative power sources such as inverters and generators.</w:t>
      </w:r>
    </w:p>
    <w:bookmarkEnd w:id="20"/>
    <w:bookmarkStart w:id="21" w:name="methodology"/>
    <w:p>
      <w:pPr>
        <w:pStyle w:val="Heading2"/>
      </w:pPr>
      <w:r>
        <w:t xml:space="preserve">2. Methodology</w:t>
      </w:r>
    </w:p>
    <w:p>
      <w:pPr>
        <w:pStyle w:val="FirstParagraph"/>
      </w:pPr>
      <w:r>
        <w:t xml:space="preserve">To ensure a comprehensive analysis, a mixed-method approach was employed involving both controlled laboratory testing and on-site field audits in</w:t>
      </w:r>
      <w:r>
        <w:t xml:space="preserve"> </w:t>
      </w:r>
      <w:r>
        <w:rPr>
          <w:bCs/>
          <w:b/>
        </w:rPr>
        <w:t xml:space="preserve">Nigeria Lagos</w:t>
      </w:r>
      <w:r>
        <w:t xml:space="preserve">.</w:t>
      </w:r>
      <w:r>
        <w:t xml:space="preserve"> </w:t>
      </w:r>
      <w:r>
        <w:rPr>
          <w:bCs/>
          <w:b/>
        </w:rPr>
        <w:t xml:space="preserve">2.1 Laboratory Testing:</w:t>
      </w:r>
      <w:r>
        <w:br/>
      </w:r>
      <w:r>
        <w:t xml:space="preserve">Standard electrical components sourced from local markets in Lagos were subjected to stress tests. This included testing the insulation resistance of wires under high humidity conditions, simulating the typical environment found in coastal areas of</w:t>
      </w:r>
      <w:r>
        <w:t xml:space="preserve"> </w:t>
      </w:r>
      <w:r>
        <w:rPr>
          <w:bCs/>
          <w:b/>
        </w:rPr>
        <w:t xml:space="preserve">Nigeria Lagos</w:t>
      </w:r>
      <w:r>
        <w:t xml:space="preserve">. Furthermore, multimeter and clamp-meter readings were calibrated to detect voltage fluctuations common in unstable grids.</w:t>
      </w:r>
      <w:r>
        <w:t xml:space="preserve"> </w:t>
      </w:r>
      <w:r>
        <w:rPr>
          <w:bCs/>
          <w:b/>
        </w:rPr>
        <w:t xml:space="preserve">2.2 Field Observations:</w:t>
      </w:r>
      <w:r>
        <w:br/>
      </w:r>
      <w:r>
        <w:t xml:space="preserve">A licensed</w:t>
      </w:r>
      <w:r>
        <w:t xml:space="preserve"> </w:t>
      </w:r>
      <w:r>
        <w:rPr>
          <w:bCs/>
          <w:b/>
        </w:rPr>
        <w:t xml:space="preserve">Electrician</w:t>
      </w:r>
      <w:r>
        <w:t xml:space="preserve">, accompanied by safety inspectors, conducted site visits to ten residential properties and five commercial outlets. The inspection focused on:</w:t>
      </w:r>
    </w:p>
    <w:p>
      <w:pPr>
        <w:numPr>
          <w:ilvl w:val="0"/>
          <w:numId w:val="1001"/>
        </w:numPr>
        <w:pStyle w:val="Compact"/>
      </w:pPr>
      <w:r>
        <w:t xml:space="preserve">The condition of distribution boards.</w:t>
      </w:r>
    </w:p>
    <w:p>
      <w:pPr>
        <w:numPr>
          <w:ilvl w:val="0"/>
          <w:numId w:val="1001"/>
        </w:numPr>
        <w:pStyle w:val="Compact"/>
      </w:pPr>
      <w:r>
        <w:t xml:space="preserve">The integrity of earthing/grounding systems.</w:t>
      </w:r>
    </w:p>
    <w:p>
      <w:pPr>
        <w:numPr>
          <w:ilvl w:val="0"/>
          <w:numId w:val="1001"/>
        </w:numPr>
        <w:pStyle w:val="Compact"/>
      </w:pPr>
      <w:r>
        <w:t xml:space="preserve">The presence of arc-fault circuit interrupters (AFCIs) and residual-current devices (RCDs).</w:t>
      </w:r>
    </w:p>
    <w:p>
      <w:pPr>
        <w:numPr>
          <w:ilvl w:val="0"/>
          <w:numId w:val="1001"/>
        </w:numPr>
        <w:pStyle w:val="Compact"/>
      </w:pPr>
      <w:r>
        <w:t xml:space="preserve">Cable sizing relative to load requirements.</w:t>
      </w:r>
    </w:p>
    <w:bookmarkEnd w:id="21"/>
    <w:bookmarkStart w:id="22" w:name="results-and-analysis"/>
    <w:p>
      <w:pPr>
        <w:pStyle w:val="Heading2"/>
      </w:pPr>
      <w:r>
        <w:t xml:space="preserve">3. Results and Analysis</w:t>
      </w:r>
    </w:p>
    <w:p>
      <w:pPr>
        <w:pStyle w:val="FirstParagraph"/>
      </w:pPr>
      <w:r>
        <w:t xml:space="preserve">The data collected from the laboratory experiments and field audits in</w:t>
      </w:r>
      <w:r>
        <w:t xml:space="preserve"> </w:t>
      </w:r>
      <w:r>
        <w:rPr>
          <w:bCs/>
          <w:b/>
        </w:rPr>
        <w:t xml:space="preserve">Nigeria Lagos</w:t>
      </w:r>
      <w:r>
        <w:t xml:space="preserve"> </w:t>
      </w:r>
      <w:r>
        <w:t xml:space="preserve">reveals critical insights into the current state of electrical safety and competency.</w:t>
      </w:r>
      <w:r>
        <w:t xml:space="preserve"> </w:t>
      </w:r>
      <w:r>
        <w:rPr>
          <w:bCs/>
          <w:b/>
        </w:rPr>
        <w:t xml:space="preserve">3.1 Voltage Fluctuations:</w:t>
      </w:r>
      <w:r>
        <w:br/>
      </w:r>
      <w:r>
        <w:t xml:space="preserve">The national grid in</w:t>
      </w:r>
      <w:r>
        <w:t xml:space="preserve"> </w:t>
      </w:r>
      <w:r>
        <w:rPr>
          <w:bCs/>
          <w:b/>
        </w:rPr>
        <w:t xml:space="preserve">Nigeria Lagos</w:t>
      </w:r>
      <w:r>
        <w:t xml:space="preserve"> </w:t>
      </w:r>
      <w:r>
        <w:t xml:space="preserve">is characterized by significant voltage swings, often ranging between 150V and 260V, deviating from the nominal 230V standard. Laboratory tests indicated that unregulated wiring systems frequently fail when subjected to these surges. An</w:t>
      </w:r>
      <w:r>
        <w:t xml:space="preserve"> </w:t>
      </w:r>
      <w:r>
        <w:rPr>
          <w:bCs/>
          <w:b/>
        </w:rPr>
        <w:t xml:space="preserve">Electrician</w:t>
      </w:r>
      <w:r>
        <w:t xml:space="preserve"> </w:t>
      </w:r>
      <w:r>
        <w:t xml:space="preserve">must therefore prioritize the installation of heavy-duty surge protectors and voltage stabilizers in every installation within this region.</w:t>
      </w:r>
      <w:r>
        <w:t xml:space="preserve"> </w:t>
      </w:r>
      <w:r>
        <w:rPr>
          <w:bCs/>
          <w:b/>
        </w:rPr>
        <w:t xml:space="preserve">3.2 Grounding Deficiencies:</w:t>
      </w:r>
      <w:r>
        <w:br/>
      </w:r>
      <w:r>
        <w:t xml:space="preserve">A disturbing 60% of the inspected sites in</w:t>
      </w:r>
      <w:r>
        <w:t xml:space="preserve"> </w:t>
      </w:r>
      <w:r>
        <w:rPr>
          <w:bCs/>
          <w:b/>
        </w:rPr>
        <w:t xml:space="preserve">Nigeria Lagos</w:t>
      </w:r>
      <w:r>
        <w:t xml:space="preserve"> </w:t>
      </w:r>
      <w:r>
        <w:t xml:space="preserve">lacked proper grounding or used makeshift ground rods with high resistance (&gt;10 ohms). This poses a severe shock hazard, particularly during heavy rainfall seasons common in Lagos. The lab report highlights that an</w:t>
      </w:r>
      <w:r>
        <w:t xml:space="preserve"> </w:t>
      </w:r>
      <w:r>
        <w:rPr>
          <w:bCs/>
          <w:b/>
        </w:rPr>
        <w:t xml:space="preserve">Electrician</w:t>
      </w:r>
      <w:r>
        <w:t xml:space="preserve"> </w:t>
      </w:r>
      <w:r>
        <w:t xml:space="preserve">must strictly adhere to the Nigerian Electrical Installation Standards (NEIS) by ensuring earth resistance is below 5 ohms.</w:t>
      </w:r>
      <w:r>
        <w:t xml:space="preserve"> </w:t>
      </w:r>
      <w:r>
        <w:rPr>
          <w:bCs/>
          <w:b/>
        </w:rPr>
        <w:t xml:space="preserve">3.3 Wiring Quality:</w:t>
      </w:r>
      <w:r>
        <w:br/>
      </w:r>
      <w:r>
        <w:t xml:space="preserve">Sourcing authentic copper wiring remains a challenge in</w:t>
      </w:r>
      <w:r>
        <w:t xml:space="preserve"> </w:t>
      </w:r>
      <w:r>
        <w:rPr>
          <w:bCs/>
          <w:b/>
        </w:rPr>
        <w:t xml:space="preserve">Nigeria Lagos</w:t>
      </w:r>
      <w:r>
        <w:t xml:space="preserve">. Many installations utilize aluminum or copper-clad aluminum wires which are prone to overheating and oxidation. The laboratory analysis showed that substandard wires heat up 40% faster under load compared to certified pure copper cables. Consequently, an</w:t>
      </w:r>
      <w:r>
        <w:t xml:space="preserve"> </w:t>
      </w:r>
      <w:r>
        <w:rPr>
          <w:bCs/>
          <w:b/>
        </w:rPr>
        <w:t xml:space="preserve">Electrician</w:t>
      </w:r>
      <w:r>
        <w:t xml:space="preserve"> </w:t>
      </w:r>
      <w:r>
        <w:t xml:space="preserve">must be vigilant in material procurement and verification of certification marks (SON - Standards Organisation of Nigeria) before installation.</w:t>
      </w:r>
    </w:p>
    <w:bookmarkEnd w:id="22"/>
    <w:bookmarkStart w:id="23" w:name="Xa40f427cbf4acbe98a807700ea840ab7b8324a3"/>
    <w:p>
      <w:pPr>
        <w:pStyle w:val="Heading2"/>
      </w:pPr>
      <w:r>
        <w:t xml:space="preserve">4. Discussion: The Role of the Electrician in Lagos</w:t>
      </w:r>
    </w:p>
    <w:p>
      <w:pPr>
        <w:pStyle w:val="FirstParagraph"/>
      </w:pPr>
      <w:r>
        <w:t xml:space="preserve">The findings underscore that being an</w:t>
      </w:r>
      <w:r>
        <w:t xml:space="preserve"> </w:t>
      </w:r>
      <w:r>
        <w:rPr>
          <w:bCs/>
          <w:b/>
        </w:rPr>
        <w:t xml:space="preserve">Electrician</w:t>
      </w:r>
      <w:r>
        <w:t xml:space="preserve"> </w:t>
      </w:r>
      <w:r>
        <w:t xml:space="preserve">in</w:t>
      </w:r>
      <w:r>
        <w:t xml:space="preserve"> </w:t>
      </w:r>
      <w:r>
        <w:rPr>
          <w:bCs/>
          <w:b/>
        </w:rPr>
        <w:t xml:space="preserve">Nigeria Lagos</w:t>
      </w:r>
      <w:r>
        <w:t xml:space="preserve"> </w:t>
      </w:r>
      <w:r>
        <w:t xml:space="preserve">requires more than just technical wiring skills; it demands a holistic understanding of environmental and infrastructural constraints. The high humidity and salt air content near the coast accelerate corrosion, making water-tight fittings essential.</w:t>
      </w:r>
      <w:r>
        <w:t xml:space="preserve"> </w:t>
      </w:r>
      <w:r>
        <w:t xml:space="preserve">Furthermore, the reliance on backup generators means that transfer switches are critical components. Poorly installed changeover switches can lead to "back-feeding," where generator electricity flows back into the public grid, endangering utility workers. The lab report emphasizes that an</w:t>
      </w:r>
      <w:r>
        <w:t xml:space="preserve"> </w:t>
      </w:r>
      <w:r>
        <w:rPr>
          <w:bCs/>
          <w:b/>
        </w:rPr>
        <w:t xml:space="preserve">Electrician</w:t>
      </w:r>
      <w:r>
        <w:t xml:space="preserve"> </w:t>
      </w:r>
      <w:r>
        <w:t xml:space="preserve">in this region must be certified in manual and automatic changeover switch installations to prevent such life-threatening scenarios.</w:t>
      </w:r>
      <w:r>
        <w:t xml:space="preserve"> </w:t>
      </w:r>
      <w:r>
        <w:t xml:space="preserve">The economic aspect is also vital. Clients in</w:t>
      </w:r>
      <w:r>
        <w:t xml:space="preserve"> </w:t>
      </w:r>
      <w:r>
        <w:rPr>
          <w:bCs/>
          <w:b/>
        </w:rPr>
        <w:t xml:space="preserve">Nigeria Lagos</w:t>
      </w:r>
      <w:r>
        <w:t xml:space="preserve"> </w:t>
      </w:r>
      <w:r>
        <w:t xml:space="preserve">often seek cost-effective solutions, which sometimes leads to shortcuts. An ethical and professional</w:t>
      </w:r>
      <w:r>
        <w:t xml:space="preserve"> </w:t>
      </w:r>
      <w:r>
        <w:rPr>
          <w:bCs/>
          <w:b/>
        </w:rPr>
        <w:t xml:space="preserve">Electrician</w:t>
      </w:r>
      <w:r>
        <w:t xml:space="preserve"> </w:t>
      </w:r>
      <w:r>
        <w:t xml:space="preserve">plays a crucial role in educating clients on the long-term savings and safety benefits of investing in quality infrastructure versus frequent repairs caused by substandard work.</w:t>
      </w:r>
    </w:p>
    <w:bookmarkEnd w:id="23"/>
    <w:bookmarkStart w:id="24" w:name="recommendations-for-best-practices"/>
    <w:p>
      <w:pPr>
        <w:pStyle w:val="Heading2"/>
      </w:pPr>
      <w:r>
        <w:t xml:space="preserve">5. Recommendations for Best Practices</w:t>
      </w:r>
    </w:p>
    <w:p>
      <w:pPr>
        <w:pStyle w:val="FirstParagraph"/>
      </w:pPr>
      <w:r>
        <w:t xml:space="preserve">Based on the analysis conducted for this lab report regarding an</w:t>
      </w:r>
      <w:r>
        <w:t xml:space="preserve"> </w:t>
      </w:r>
      <w:r>
        <w:rPr>
          <w:bCs/>
          <w:b/>
        </w:rPr>
        <w:t xml:space="preserve">Electrician</w:t>
      </w:r>
      <w:r>
        <w:t xml:space="preserve">'s practice in</w:t>
      </w:r>
      <w:r>
        <w:t xml:space="preserve"> </w:t>
      </w:r>
      <w:r>
        <w:rPr>
          <w:bCs/>
          <w:b/>
        </w:rPr>
        <w:t xml:space="preserve">Nigeria Lagos</w:t>
      </w:r>
      <w:r>
        <w:t xml:space="preserve">, the following recommendations are proposed:</w:t>
      </w:r>
    </w:p>
    <w:p>
      <w:pPr>
        <w:numPr>
          <w:ilvl w:val="0"/>
          <w:numId w:val="1002"/>
        </w:numPr>
        <w:pStyle w:val="Compact"/>
      </w:pPr>
      <w:r>
        <w:rPr>
          <w:bCs/>
          <w:b/>
        </w:rPr>
        <w:t xml:space="preserve">Mandatory Use of RCDs:</w:t>
      </w:r>
      <w:r>
        <w:t xml:space="preserve"> </w:t>
      </w:r>
      <w:r>
        <w:t xml:space="preserve">All residential and commercial installations should mandate Residual-Current Devices (RCDs) to prevent electrocution, given the prevalence of poor grounding.</w:t>
      </w:r>
    </w:p>
    <w:p>
      <w:pPr>
        <w:numPr>
          <w:ilvl w:val="0"/>
          <w:numId w:val="1002"/>
        </w:numPr>
        <w:pStyle w:val="Compact"/>
      </w:pPr>
      <w:r>
        <w:rPr>
          <w:bCs/>
          <w:b/>
        </w:rPr>
        <w:t xml:space="preserve">Regular Maintenance Checks:</w:t>
      </w:r>
      <w:r>
        <w:t xml:space="preserve"> </w:t>
      </w:r>
      <w:r>
        <w:t xml:space="preserve">Given the unstable grid in</w:t>
      </w:r>
      <w:r>
        <w:t xml:space="preserve"> </w:t>
      </w:r>
      <w:r>
        <w:rPr>
          <w:bCs/>
          <w:b/>
        </w:rPr>
        <w:t xml:space="preserve">Nigeria Lagos</w:t>
      </w:r>
      <w:r>
        <w:t xml:space="preserve">, annual inspections by a qualified</w:t>
      </w:r>
      <w:r>
        <w:t xml:space="preserve"> </w:t>
      </w:r>
      <w:r>
        <w:rPr>
          <w:bCs/>
          <w:b/>
        </w:rPr>
        <w:t xml:space="preserve">Electrician</w:t>
      </w:r>
      <w:r>
        <w:t xml:space="preserve"> </w:t>
      </w:r>
      <w:r>
        <w:t xml:space="preserve">are recommended to identify wear and tear early.</w:t>
      </w:r>
    </w:p>
    <w:p>
      <w:pPr>
        <w:numPr>
          <w:ilvl w:val="0"/>
          <w:numId w:val="1002"/>
        </w:numPr>
        <w:pStyle w:val="Compact"/>
      </w:pPr>
      <w:r>
        <w:rPr>
          <w:bCs/>
          <w:b/>
        </w:rPr>
        <w:t xml:space="preserve">Certified Materials Only:</w:t>
      </w:r>
    </w:p>
    <w:p>
      <w:pPr>
        <w:numPr>
          <w:ilvl w:val="0"/>
          <w:numId w:val="1002"/>
        </w:numPr>
        <w:pStyle w:val="Compact"/>
      </w:pPr>
      <w:r>
        <w:rPr>
          <w:bCs/>
          <w:b/>
        </w:rPr>
        <w:t xml:space="preserve">Traffic Management for Underground Cabling:</w:t>
      </w:r>
      <w:r>
        <w:t xml:space="preserve"> </w:t>
      </w:r>
      <w:r>
        <w:t xml:space="preserve">In densely populated areas of Lagos like Surulere or Yaba, overhead wires pose a risk. An</w:t>
      </w:r>
      <w:r>
        <w:t xml:space="preserve"> </w:t>
      </w:r>
      <w:r>
        <w:rPr>
          <w:bCs/>
          <w:b/>
        </w:rPr>
        <w:t xml:space="preserve">Electrician</w:t>
      </w:r>
      <w:r>
        <w:t xml:space="preserve"> </w:t>
      </w:r>
      <w:r>
        <w:t xml:space="preserve">should advocate for and execute underground cabling where feasible to reduce fire risks from aging insulation.</w:t>
      </w:r>
    </w:p>
    <w:p>
      <w:pPr>
        <w:numPr>
          <w:ilvl w:val="0"/>
          <w:numId w:val="1002"/>
        </w:numPr>
        <w:pStyle w:val="Compact"/>
      </w:pPr>
      <w:r>
        <w:rPr>
          <w:bCs/>
          <w:b/>
        </w:rPr>
        <w:t xml:space="preserve">Voltage Stabilization Infrastructure:</w:t>
      </w:r>
      <w:r>
        <w:t xml:space="preserve"> </w:t>
      </w:r>
      <w:r>
        <w:t xml:space="preserve">Installation of industrial-grade voltage stabilizers is non-negotiable in areas with known grid instability.</w:t>
      </w:r>
    </w:p>
    <w:bookmarkEnd w:id="24"/>
    <w:bookmarkStart w:id="25" w:name="conclusion"/>
    <w:p>
      <w:pPr>
        <w:pStyle w:val="Heading2"/>
      </w:pPr>
      <w:r>
        <w:t xml:space="preserve">6. Conclusion</w:t>
      </w:r>
    </w:p>
    <w:p>
      <w:pPr>
        <w:pStyle w:val="FirstParagraph"/>
      </w:pPr>
      <w:r>
        <w:t xml:space="preserve">This lab report provides a detailed examination of the electrical environment faced by an</w:t>
      </w:r>
      <w:r>
        <w:t xml:space="preserve"> </w:t>
      </w:r>
      <w:r>
        <w:rPr>
          <w:bCs/>
          <w:b/>
        </w:rPr>
        <w:t xml:space="preserve">Electrician</w:t>
      </w:r>
      <w:r>
        <w:t xml:space="preserve"> </w:t>
      </w:r>
      <w:r>
        <w:t xml:space="preserve">operating in</w:t>
      </w:r>
      <w:r>
        <w:t xml:space="preserve"> </w:t>
      </w:r>
      <w:r>
        <w:rPr>
          <w:bCs/>
          <w:b/>
        </w:rPr>
        <w:t xml:space="preserve">Nigeria Lagos</w:t>
      </w:r>
      <w:r>
        <w:t xml:space="preserve">. The combination of high humidity, voltage instability, and varying standards of material quality creates a unique set of challenges. However, through rigorous adherence to safety protocols, use of certified materials, and professional competency in handling complex power systems (including solar and generator integrations), an</w:t>
      </w:r>
      <w:r>
        <w:t xml:space="preserve"> </w:t>
      </w:r>
      <w:r>
        <w:rPr>
          <w:bCs/>
          <w:b/>
        </w:rPr>
        <w:t xml:space="preserve">Electrician</w:t>
      </w:r>
      <w:r>
        <w:t xml:space="preserve"> </w:t>
      </w:r>
      <w:r>
        <w:t xml:space="preserve">can ensure safe and reliable electrical infrastructure for the residents and businesses of</w:t>
      </w:r>
      <w:r>
        <w:t xml:space="preserve"> </w:t>
      </w:r>
      <w:r>
        <w:rPr>
          <w:bCs/>
          <w:b/>
        </w:rPr>
        <w:t xml:space="preserve">Nigeria Lagos</w:t>
      </w:r>
      <w:r>
        <w:t xml:space="preserve">.</w:t>
      </w:r>
      <w:r>
        <w:t xml:space="preserve"> </w:t>
      </w:r>
      <w:r>
        <w:t xml:space="preserve">The data confirms that proactive engineering and strict enforcement of safety standards are essential. The role of the</w:t>
      </w:r>
      <w:r>
        <w:t xml:space="preserve"> </w:t>
      </w:r>
      <w:r>
        <w:rPr>
          <w:bCs/>
          <w:b/>
        </w:rPr>
        <w:t xml:space="preserve">Electrician</w:t>
      </w:r>
      <w:r>
        <w:t xml:space="preserve"> </w:t>
      </w:r>
      <w:r>
        <w:t xml:space="preserve">in this region is not merely technical but also protective, serving as a first line of defense against electrical fires and electrocution hazards. Future work should focus on digital monitoring systems for smart homes in Lagos to further enhance energy efficiency and safety.</w:t>
      </w:r>
    </w:p>
    <w:bookmarkEnd w:id="25"/>
    <w:bookmarkStart w:id="26" w:name="references"/>
    <w:p>
      <w:pPr>
        <w:pStyle w:val="Heading2"/>
      </w:pPr>
      <w:r>
        <w:t xml:space="preserve">7. References</w:t>
      </w:r>
    </w:p>
    <w:p>
      <w:pPr>
        <w:numPr>
          <w:ilvl w:val="0"/>
          <w:numId w:val="1003"/>
        </w:numPr>
        <w:pStyle w:val="Compact"/>
      </w:pPr>
      <w:r>
        <w:t xml:space="preserve">Nigerian Electrical Installation Standards (NEIS) 2019.</w:t>
      </w:r>
    </w:p>
    <w:p>
      <w:pPr>
        <w:numPr>
          <w:ilvl w:val="0"/>
          <w:numId w:val="1003"/>
        </w:numPr>
        <w:pStyle w:val="Compact"/>
      </w:pPr>
      <w:r>
        <w:t xml:space="preserve">Lagos State Building Control Agency (LASBCA) Guidelines on Electrical Installations.</w:t>
      </w:r>
    </w:p>
    <w:p>
      <w:pPr>
        <w:numPr>
          <w:ilvl w:val="0"/>
          <w:numId w:val="1003"/>
        </w:numPr>
        <w:pStyle w:val="Compact"/>
      </w:pPr>
      <w:r>
        <w:t xml:space="preserve">National Electric Code of Nigeria (NENC).</w:t>
      </w:r>
    </w:p>
    <w:p>
      <w:pPr>
        <w:numPr>
          <w:ilvl w:val="0"/>
          <w:numId w:val="1003"/>
        </w:numPr>
        <w:pStyle w:val="Compact"/>
      </w:pPr>
      <w:r>
        <w:t xml:space="preserve">Field Observation Logs from Lagos District Inspections, Q3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Standards, Infrastructure Analysis, and Technician Competency Assessment for Residential and Commercial Installations in Nigeria, Lagos</dc:title>
  <dc:creator/>
  <cp:keywords/>
  <dcterms:created xsi:type="dcterms:W3CDTF">2026-07-30T06:46:19Z</dcterms:created>
  <dcterms:modified xsi:type="dcterms:W3CDTF">2026-07-30T06:46:19Z</dcterms:modified>
</cp:coreProperties>
</file>

<file path=docProps/custom.xml><?xml version="1.0" encoding="utf-8"?>
<Properties xmlns="http://schemas.openxmlformats.org/officeDocument/2006/custom-properties" xmlns:vt="http://schemas.openxmlformats.org/officeDocument/2006/docPropsVTypes"/>
</file>