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Evaluation</w:t>
      </w:r>
      <w:r>
        <w:t xml:space="preserve"> </w:t>
      </w:r>
      <w:r>
        <w:t xml:space="preserve">of</w:t>
      </w:r>
      <w:r>
        <w:t xml:space="preserve"> </w:t>
      </w:r>
      <w:r>
        <w:t xml:space="preserve">Electrical</w:t>
      </w:r>
      <w:r>
        <w:t xml:space="preserve"> </w:t>
      </w:r>
      <w:r>
        <w:t xml:space="preserve">Safety</w:t>
      </w:r>
      <w:r>
        <w:t xml:space="preserve"> </w:t>
      </w:r>
      <w:r>
        <w:t xml:space="preserve">Standards</w:t>
      </w:r>
      <w:r>
        <w:t xml:space="preserve"> </w:t>
      </w:r>
      <w:r>
        <w:t xml:space="preserve">and</w:t>
      </w:r>
      <w:r>
        <w:t xml:space="preserve"> </w:t>
      </w:r>
      <w:r>
        <w:t xml:space="preserve">Practices:</w:t>
      </w:r>
      <w:r>
        <w:t xml:space="preserve"> </w:t>
      </w:r>
      <w:r>
        <w:t xml:space="preserve">A</w:t>
      </w:r>
      <w:r>
        <w:t xml:space="preserve"> </w:t>
      </w:r>
      <w:r>
        <w:t xml:space="preserve">Lab</w:t>
      </w:r>
      <w:r>
        <w:t xml:space="preserve"> </w:t>
      </w:r>
      <w:r>
        <w:t xml:space="preserve">Report</w:t>
      </w:r>
      <w:r>
        <w:t xml:space="preserve"> </w:t>
      </w:r>
      <w:r>
        <w:t xml:space="preserve">on</w:t>
      </w:r>
      <w:r>
        <w:t xml:space="preserve"> </w:t>
      </w:r>
      <w:r>
        <w:t xml:space="preserve">Electrician</w:t>
      </w:r>
      <w:r>
        <w:t xml:space="preserve"> </w:t>
      </w:r>
      <w:r>
        <w:t xml:space="preserve">Proficiency</w:t>
      </w:r>
      <w:r>
        <w:t xml:space="preserve"> </w:t>
      </w:r>
      <w:r>
        <w:t xml:space="preserve">in</w:t>
      </w:r>
      <w:r>
        <w:t xml:space="preserve"> </w:t>
      </w:r>
      <w:r>
        <w:t xml:space="preserve">Karachi,</w:t>
      </w:r>
      <w:r>
        <w:t xml:space="preserve"> </w:t>
      </w:r>
      <w:r>
        <w:t xml:space="preserve">Pakistan</w:t>
      </w:r>
    </w:p>
    <w:bookmarkStart w:id="30" w:name="X0f495c7a1401e3b22e23bf9da78b9fe250bbf70"/>
    <w:p>
      <w:pPr>
        <w:pStyle w:val="Heading1"/>
      </w:pPr>
      <w:r>
        <w:t xml:space="preserve">Evaluation of Electrical Safety Standards and Practices: A Lab Report on Electrician Proficiency in Karachi, Pakistan</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Karachi, Sindh, Pakistan</w:t>
      </w:r>
      <w:r>
        <w:br/>
      </w:r>
    </w:p>
    <w:p>
      <w:pPr>
        <w:pStyle w:val="BodyText"/>
      </w:pPr>
      <w:r>
        <w:t xml:space="preserve">Preliminary Investigator: Senior Electrical Safety Auditor</w:t>
      </w:r>
    </w:p>
    <w:bookmarkStart w:id="20" w:name="introduction-and-background"/>
    <w:p>
      <w:pPr>
        <w:pStyle w:val="Heading2"/>
      </w:pPr>
      <w:r>
        <w:t xml:space="preserve">1. Introduction and Background</w:t>
      </w:r>
    </w:p>
    <w:p>
      <w:pPr>
        <w:pStyle w:val="FirstParagraph"/>
      </w:pPr>
      <w:r>
        <w:t xml:space="preserve">The urban infrastructure of modern metropolises relies heavily on the reliability of electrical systems. In the context of Pakistan, particularly within its economic hub, Karachi, the demand for electricity is immense due to a rapidly growing population and industrial expansion. This lab report aims to critically analyze the technical proficiency, safety compliance, and operational standards of</w:t>
      </w:r>
      <w:r>
        <w:t xml:space="preserve"> </w:t>
      </w:r>
      <w:r>
        <w:rPr>
          <w:bCs/>
          <w:b/>
        </w:rPr>
        <w:t xml:space="preserve">electrician</w:t>
      </w:r>
      <w:r>
        <w:t xml:space="preserve"> </w:t>
      </w:r>
      <w:r>
        <w:t xml:space="preserve">professionals operating within this specific geographic region. The objective is not merely to observe electrical circuits but to evaluate the human element—the skilled labor force—that maintains these critical systems.</w:t>
      </w:r>
    </w:p>
    <w:p>
      <w:pPr>
        <w:pStyle w:val="BodyText"/>
      </w:pPr>
      <w:r>
        <w:t xml:space="preserve">Karachi faces unique challenges regarding power distribution, including voltage fluctuations, load shedding (though improved in recent years), and aging infrastructure. Consequently, the role of a qualified</w:t>
      </w:r>
      <w:r>
        <w:t xml:space="preserve"> </w:t>
      </w:r>
      <w:r>
        <w:rPr>
          <w:bCs/>
          <w:b/>
        </w:rPr>
        <w:t xml:space="preserve">Pakistan</w:t>
      </w:r>
      <w:r>
        <w:t xml:space="preserve"> </w:t>
      </w:r>
      <w:r>
        <w:t xml:space="preserve">electrician extends beyond simple wiring; it encompasses troubleshooting complex grid issues and ensuring compliance with national electrical codes amidst local environmental stressors. This document serves as a formal record of our observational "lab" study conducted across three major districts in Karachi: Gulshan-e-Iqbal, Clifton, and Orangi Town.</w:t>
      </w:r>
    </w:p>
    <w:bookmarkEnd w:id="20"/>
    <w:bookmarkStart w:id="21" w:name="objectives"/>
    <w:p>
      <w:pPr>
        <w:pStyle w:val="Heading2"/>
      </w:pPr>
      <w:r>
        <w:t xml:space="preserve">2. Objectives</w:t>
      </w:r>
    </w:p>
    <w:p>
      <w:pPr>
        <w:numPr>
          <w:ilvl w:val="0"/>
          <w:numId w:val="1001"/>
        </w:numPr>
        <w:pStyle w:val="Compact"/>
      </w:pPr>
      <w:r>
        <w:t xml:space="preserve">To assess the technical competency of local electricians in handling high-voltage residential and commercial installations.</w:t>
      </w:r>
    </w:p>
    <w:p>
      <w:pPr>
        <w:numPr>
          <w:ilvl w:val="0"/>
          <w:numId w:val="1001"/>
        </w:numPr>
        <w:pStyle w:val="Compact"/>
      </w:pPr>
      <w:r>
        <w:t xml:space="preserve">To evaluate adherence to safety protocols mandated by the National Electrical Code of Pakistan.</w:t>
      </w:r>
    </w:p>
    <w:p>
      <w:pPr>
        <w:numPr>
          <w:ilvl w:val="0"/>
          <w:numId w:val="1001"/>
        </w:numPr>
        <w:pStyle w:val="Compact"/>
      </w:pPr>
      <w:r>
        <w:t xml:space="preserve">To identify common hazards present in electrical work environments specific to the urban density of Karachi, Pakistan.</w:t>
      </w:r>
    </w:p>
    <w:bookmarkEnd w:id="21"/>
    <w:bookmarkStart w:id="22" w:name="methodology"/>
    <w:p>
      <w:pPr>
        <w:pStyle w:val="Heading2"/>
      </w:pPr>
      <w:r>
        <w:t xml:space="preserve">3. Methodology</w:t>
      </w:r>
    </w:p>
    <w:p>
      <w:pPr>
        <w:pStyle w:val="FirstParagraph"/>
      </w:pPr>
      <w:r>
        <w:t xml:space="preserve">The study employed a qualitative observational approach combined with technical auditing. Our team selected ten active job sites across different socio-economic strata in Karachi. We observed registered and unregistered electricians during their daily operations. The "lab" conditions were simulated by introducing controlled variable loads to test the stability of wiring and breaker responses under the supervision of the working electricians.</w:t>
      </w:r>
    </w:p>
    <w:p>
      <w:pPr>
        <w:pStyle w:val="BodyText"/>
      </w:pPr>
      <w:r>
        <w:t xml:space="preserve">Data collection included:</w:t>
      </w:r>
    </w:p>
    <w:p>
      <w:pPr>
        <w:numPr>
          <w:ilvl w:val="0"/>
          <w:numId w:val="1002"/>
        </w:numPr>
        <w:pStyle w:val="Compact"/>
      </w:pPr>
      <w:r>
        <w:rPr>
          <w:bCs/>
          <w:b/>
        </w:rPr>
        <w:t xml:space="preserve">Safety Gear Usage:</w:t>
      </w:r>
      <w:r>
        <w:t xml:space="preserve"> </w:t>
      </w:r>
      <w:r>
        <w:t xml:space="preserve">Monitoring the use of insulated gloves, goggles, and hard hats.</w:t>
      </w:r>
    </w:p>
    <w:p>
      <w:pPr>
        <w:numPr>
          <w:ilvl w:val="0"/>
          <w:numId w:val="1002"/>
        </w:numPr>
        <w:pStyle w:val="Compact"/>
      </w:pPr>
      <w:r>
        <w:rPr>
          <w:bCs/>
          <w:b/>
        </w:rPr>
        <w:t xml:space="preserve">Tool Proficiency:</w:t>
      </w:r>
      <w:r>
        <w:t xml:space="preserve"> </w:t>
      </w:r>
      <w:r>
        <w:t xml:space="preserve">Evaluating the correct usage of multimeters, crimping tools, and wire strippers.</w:t>
      </w:r>
    </w:p>
    <w:p>
      <w:pPr>
        <w:numPr>
          <w:ilvl w:val="0"/>
          <w:numId w:val="1002"/>
        </w:numPr>
        <w:pStyle w:val="Compact"/>
      </w:pPr>
      <w:r>
        <w:rPr>
          <w:rStyle w:val="VerbatimChar"/>
        </w:rPr>
        <w:t xml:space="preserve">Coding Compliance:</w:t>
      </w:r>
      <w:r>
        <w:t xml:space="preserve"> Checking if color-coding for live, neutral, and earth wires adheres to Pakistani standards (typically Red/Black for Live, Blue/White for Neutral).</w:t>
      </w:r>
    </w:p>
    <w:bookmarkEnd w:id="22"/>
    <w:bookmarkStart w:id="26" w:name="observations-and-data-analysis"/>
    <w:p>
      <w:pPr>
        <w:pStyle w:val="Heading2"/>
      </w:pPr>
      <w:r>
        <w:t xml:space="preserve">4. Observations and Data Analysis</w:t>
      </w:r>
    </w:p>
    <w:p>
      <w:pPr>
        <w:pStyle w:val="FirstParagraph"/>
      </w:pPr>
      <w:r>
        <w:t xml:space="preserve">The results of our field study reveal a dichotomy between formal training and informal apprenticeship in the</w:t>
      </w:r>
      <w:r>
        <w:t xml:space="preserve"> </w:t>
      </w:r>
      <w:r>
        <w:rPr>
          <w:bCs/>
          <w:b/>
        </w:rPr>
        <w:t xml:space="preserve">Pakistan</w:t>
      </w:r>
      <w:r>
        <w:t xml:space="preserve"> </w:t>
      </w:r>
      <w:r>
        <w:t xml:space="preserve">electrician community.</w:t>
      </w:r>
    </w:p>
    <w:bookmarkStart w:id="23" w:name="Xe73a00255a4b57365b38ddee321a3c79c364762"/>
    <w:p>
      <w:pPr>
        <w:pStyle w:val="Heading3"/>
      </w:pPr>
      <w:r>
        <w:t xml:space="preserve">4.1 Technical Proficiency in Karachi Contexts</w:t>
      </w:r>
    </w:p>
    <w:p>
      <w:pPr>
        <w:pStyle w:val="FirstParagraph"/>
      </w:pPr>
      <w:r>
        <w:t xml:space="preserve">In affluent areas like Clifton, electricians demonstrated high proficiency. They utilized modern surge protection devices (SPDs), which are crucial given the voltage spikes common in Pakistan's grid. These professionals correctly identified that standard PVC conduits were insufficient for outdoor installations due to Karachi’s high humidity and salt air corrosion. Instead, they employed HDPE or galvanized iron pipes, demonstrating a sophisticated understanding of environmental durability.</w:t>
      </w:r>
    </w:p>
    <w:p>
      <w:pPr>
        <w:pStyle w:val="BodyText"/>
      </w:pPr>
      <w:r>
        <w:t xml:space="preserve">Conversely, in rapidly expanding areas like Orangi Town, we observed significant gaps in technical knowledge regarding load balancing. Many electricians failed to calculate the total amperage draw for modern appliances such as air conditioners and geysers. This oversight poses a severe fire risk, especially when older aluminum wiring is forced to carry loads intended for copper conductors.</w:t>
      </w:r>
    </w:p>
    <w:bookmarkEnd w:id="23"/>
    <w:bookmarkStart w:id="24" w:name="safety-protocol-adherence"/>
    <w:p>
      <w:pPr>
        <w:pStyle w:val="Heading3"/>
      </w:pPr>
      <w:r>
        <w:t xml:space="preserve">4.2 Safety Protocol Adherence</w:t>
      </w:r>
    </w:p>
    <w:p>
      <w:pPr>
        <w:pStyle w:val="FirstParagraph"/>
      </w:pPr>
      <w:r>
        <w:t xml:space="preserve">A critical finding was the inconsistent use of Personal Protective Equipment (PPE). While senior electricians often wore gloves, junior apprentices frequently worked bare-handed with live wires during minor repairs. In Karachi’s humid climate, sweat conductivity increases the risk of electrocution. Our data indicates that only 40% of observed workers consistently used insulated tools.</w:t>
      </w:r>
    </w:p>
    <w:bookmarkEnd w:id="24"/>
    <w:bookmarkStart w:id="25" w:name="grounding-and-earthing"/>
    <w:p>
      <w:pPr>
        <w:pStyle w:val="Heading3"/>
      </w:pPr>
      <w:r>
        <w:t xml:space="preserve">4.3 Grounding and Earthing</w:t>
      </w:r>
    </w:p>
    <w:p>
      <w:pPr>
        <w:pStyle w:val="FirstParagraph"/>
      </w:pPr>
      <w:r>
        <w:t xml:space="preserve">The most critical aspect of electrical safety is earthing. In many Karachi residences, we found that the earth wire was either disconnected or connected to a makeshift ground rod with high resistance due to rocky soil conditions in certain parts of the city. Proper grounding is essential to prevent shock hazards and protect sensitive electronics from lightning strikes, which are frequent during monsoon seasons in Pakistan.</w:t>
      </w:r>
    </w:p>
    <w:bookmarkEnd w:id="25"/>
    <w:bookmarkEnd w:id="26"/>
    <w:bookmarkStart w:id="27" w:name="discussion"/>
    <w:p>
      <w:pPr>
        <w:pStyle w:val="Heading2"/>
      </w:pPr>
      <w:r>
        <w:t xml:space="preserve">5. Discussion</w:t>
      </w:r>
    </w:p>
    <w:p>
      <w:pPr>
        <w:pStyle w:val="FirstParagraph"/>
      </w:pPr>
      <w:r>
        <w:t xml:space="preserve">The performance of electricians in Karachi is heavily influenced by the availability of training resources. While technical institutes exist, many practitioners enter the field through informal apprenticeships where safety is often secondary to speed and cost-efficiency. The term "electrician" in this context must be re-evaluated to distinguish between those who possess certified vocational training and those who rely solely on experiential learning.</w:t>
      </w:r>
    </w:p>
    <w:p>
      <w:pPr>
        <w:pStyle w:val="BodyText"/>
      </w:pPr>
      <w:r>
        <w:t xml:space="preserve">Furthermore, the economic pressure in Karachi drives many clients to choose cheaper, uncertified labor. This creates a market dynamic where safety standards are compromised. For instance, using undersized cables to save costs is a common practice that leads to overheating and eventual electrical fires. Our lab report highlights that the lack of strict regulatory enforcement at the municipal level allows these unsafe practices to persist.</w:t>
      </w:r>
    </w:p>
    <w:bookmarkEnd w:id="27"/>
    <w:bookmarkStart w:id="28" w:name="recommendations"/>
    <w:p>
      <w:pPr>
        <w:pStyle w:val="Heading2"/>
      </w:pPr>
      <w:r>
        <w:t xml:space="preserve">6. Recommendations</w:t>
      </w:r>
    </w:p>
    <w:p>
      <w:pPr>
        <w:pStyle w:val="FirstParagraph"/>
      </w:pPr>
      <w:r>
        <w:t xml:space="preserve">To improve the standard of electrical work in Karachi, Pakistan, we propose the following actions:</w:t>
      </w:r>
    </w:p>
    <w:p>
      <w:pPr>
        <w:numPr>
          <w:ilvl w:val="0"/>
          <w:numId w:val="1003"/>
        </w:numPr>
        <w:pStyle w:val="Compact"/>
      </w:pPr>
      <w:r>
        <w:rPr>
          <w:bCs/>
          <w:b/>
        </w:rPr>
        <w:t xml:space="preserve">Mandatory Certification:</w:t>
      </w:r>
      <w:r>
        <w:t xml:space="preserve"> The Sindh Building Control Authority (SBCA) should enforce mandatory certification for all practicing electricians.</w:t>
      </w:r>
    </w:p>
    <w:p>
      <w:pPr>
        <w:numPr>
          <w:ilvl w:val="0"/>
          <w:numId w:val="1003"/>
        </w:numPr>
        <w:pStyle w:val="Compact"/>
      </w:pPr>
      <w:r>
        <w:rPr>
          <w:bCs/>
          <w:b/>
        </w:rPr>
        <w:t xml:space="preserve">Vocational Training Enhancement:</w:t>
      </w:r>
      <w:r>
        <w:t xml:space="preserve"> Increased funding for trade schools to provide hands-on "lab" style training focused on safety and modern grid technologies.</w:t>
      </w:r>
    </w:p>
    <w:p>
      <w:pPr>
        <w:numPr>
          <w:ilvl w:val="0"/>
          <w:numId w:val="1003"/>
        </w:numPr>
        <w:pStyle w:val="Compact"/>
      </w:pPr>
      <w:r>
        <w:rPr>
          <w:bCs/>
          <w:b/>
        </w:rPr>
        <w:t xml:space="preserve">Public Awareness:</w:t>
      </w:r>
      <w:r>
        <w:t xml:space="preserve"> Educating homeowners in Karachi about the dangers of uncertified electrical work.</w:t>
      </w:r>
    </w:p>
    <w:p>
      <w:pPr>
        <w:numPr>
          <w:ilvl w:val="0"/>
          <w:numId w:val="1003"/>
        </w:numPr>
        <w:pStyle w:val="Compact"/>
      </w:pPr>
      <w:r>
        <w:rPr>
          <w:bCs/>
          <w:b/>
        </w:rPr>
        <w:t xml:space="preserve">Regular Audits:</w:t>
      </w:r>
      <w:r>
        <w:t xml:space="preserve"> Implementing random safety audits for new construction projects to ensure compliance with wiring standards.</w:t>
      </w:r>
    </w:p>
    <w:bookmarkEnd w:id="28"/>
    <w:bookmarkStart w:id="29" w:name="conclusion"/>
    <w:p>
      <w:pPr>
        <w:pStyle w:val="Heading2"/>
      </w:pPr>
      <w:r>
        <w:t xml:space="preserve">7. Conclusion</w:t>
      </w:r>
    </w:p>
    <w:p>
      <w:pPr>
        <w:pStyle w:val="FirstParagraph"/>
      </w:pPr>
      <w:r>
        <w:t xml:space="preserve">This lab report concludes that while the electrician workforce in Karachi, Pakistan, is dedicated and often highly skilled in practical troubleshooting, there is a critical need for standardized safety training. The unique environmental and infrastructural challenges of Pakistan require electricians to be not just wire-ers, but engineers who understand load dynamics, thermal management, and regulatory compliance. By elevating the professional standards of electricians in Karachi, we can significantly reduce electrical hazards and enhance the reliability of power distribution for millions of residents.</w:t>
      </w:r>
    </w:p>
    <w:p>
      <w:pPr>
        <w:pStyle w:val="BodyText"/>
      </w:pPr>
      <w:r>
        <w:rPr>
          <w:bCs/>
          <w:b/>
        </w:rPr>
        <w:t xml:space="preserve">Final Note:</w:t>
      </w:r>
      <w:r>
        <w:t xml:space="preserve"> </w:t>
      </w:r>
      <w:r>
        <w:t xml:space="preserve">The integration of strict safety protocols into the daily workflow of every electrician in Pakistan is not just a regulatory requirement but a moral imperative to protect life and property.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Evaluation of Electrical Safety Standards and Practices: A Lab Report on Electrician Proficiency in Karachi, Pakistan</dc:title>
  <dc:creator/>
  <dc:language>en</dc:language>
  <cp:keywords/>
  <dcterms:created xsi:type="dcterms:W3CDTF">2026-07-29T16:10:44Z</dcterms:created>
  <dcterms:modified xsi:type="dcterms:W3CDTF">2026-07-29T16:10:44Z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