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b4b09e434bcc4e3f549a0ee83c6272219fabffa"/>
    <w:p>
      <w:pPr>
        <w:pStyle w:val="Heading1"/>
      </w:pPr>
      <w:r>
        <w:t xml:space="preserve">Lab Report: Electrical Safety and Compliance Standards for Electricians in United Kingdom Manchester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North West Electrical Safety Compliance Board</w:t>
      </w:r>
      <w:r>
        <w:br/>
      </w:r>
      <w:r>
        <w:rPr>
          <w:bCs/>
          <w:b/>
        </w:rPr>
        <w:t xml:space="preserve">Location:</w:t>
      </w:r>
      <w:r>
        <w:t xml:space="preserve"> </w:t>
      </w:r>
      <w:r>
        <w:t xml:space="preserve">United Kingdom Manchester</w:t>
      </w:r>
    </w:p>
    <w:bookmarkStart w:id="20" w:name="abstract"/>
    <w:p>
      <w:pPr>
        <w:pStyle w:val="Heading3"/>
      </w:pPr>
      <w:r>
        <w:t xml:space="preserve">Abstract</w:t>
      </w:r>
    </w:p>
    <w:p>
      <w:pPr>
        <w:pStyle w:val="FirstParagraph"/>
      </w:pPr>
      <w:r>
        <w:t xml:space="preserve">This comprehensive Lab Report analyzes the critical operational, safety, and regulatory frameworks governing electricians operating within the industrial and residential sectors of United Kingdom Manchester. The primary objective is to evaluate adherence to the British Standard BS 7671 (IET Wiring Regulations) amidst the unique climatic and infrastructural challenges of Northern England. Through rigorous assessment of current compliance protocols, this document highlights that strict adherence to local municipal codes in United Kingdom Manchester is not merely a legal requirement but a fundamental safety imperative. The findings suggest that specialized training for electricians regarding damp-proofing and heritage building integration significantly reduces electrical failure rates.</w:t>
      </w:r>
    </w:p>
    <w:bookmarkEnd w:id="20"/>
    <w:bookmarkStart w:id="21" w:name="introduction"/>
    <w:p>
      <w:pPr>
        <w:pStyle w:val="Heading2"/>
      </w:pPr>
      <w:r>
        <w:t xml:space="preserve">1.0 Introduction</w:t>
      </w:r>
    </w:p>
    <w:p>
      <w:pPr>
        <w:pStyle w:val="FirstParagraph"/>
      </w:pPr>
      <w:r>
        <w:t xml:space="preserve">The role of an electrician extends beyond mere technical proficiency; it encompasses a profound responsibility toward public safety and infrastructure integrity. In United Kingdom Manchester, the rapid urbanization combined with a legacy of Victorian-era industrial architecture presents distinct challenges for electrical installations. This Lab Report serves as a detailed examination of the standards applied by professional electricians in this specific geographic region.</w:t>
      </w:r>
    </w:p>
    <w:p>
      <w:pPr>
        <w:pStyle w:val="BodyText"/>
      </w:pPr>
      <w:r>
        <w:t xml:space="preserve">Manchester operates under a microclimate characterized by high humidity and frequent rainfall, factors that directly impact the degradation rate of external electrical systems. Consequently, electricians operating in United Kingdom Manchester must employ materials and installation techniques that differ subtly from those used in drier southern regions. This report investigates these nuances to ensure that all electrical work meets the stringent requirements set forth by the Health and Safety Executive (HSE) and local municipal authorities.</w:t>
      </w:r>
    </w:p>
    <w:bookmarkEnd w:id="21"/>
    <w:bookmarkStart w:id="22" w:name="methodology"/>
    <w:p>
      <w:pPr>
        <w:pStyle w:val="Heading2"/>
      </w:pPr>
      <w:r>
        <w:t xml:space="preserve">2.0 Methodology</w:t>
      </w:r>
    </w:p>
    <w:p>
      <w:pPr>
        <w:pStyle w:val="FirstParagraph"/>
      </w:pPr>
      <w:r>
        <w:t xml:space="preserve">To construct this Lab Report, data was gathered through three primary channels focusing on electricians in United Kingdom Manchester:</w:t>
      </w:r>
    </w:p>
    <w:p>
      <w:pPr>
        <w:numPr>
          <w:ilvl w:val="0"/>
          <w:numId w:val="1001"/>
        </w:numPr>
        <w:pStyle w:val="Compact"/>
      </w:pPr>
      <w:r>
        <w:rPr>
          <w:bCs/>
          <w:b/>
        </w:rPr>
        <w:t xml:space="preserve">Audit of Compliance Records:</w:t>
      </w:r>
      <w:r>
        <w:t xml:space="preserve"> </w:t>
      </w:r>
      <w:r>
        <w:t xml:space="preserve">A review of electrical installation certificates (EICs) issued by registered electricians across Greater Manchester over a 12-month period.</w:t>
      </w:r>
    </w:p>
    <w:p>
      <w:pPr>
        <w:numPr>
          <w:ilvl w:val="0"/>
          <w:numId w:val="1001"/>
        </w:numPr>
        <w:pStyle w:val="Compact"/>
      </w:pPr>
      <w:r>
        <w:rPr>
          <w:bCs/>
          <w:b/>
        </w:rPr>
        <w:t xml:space="preserve">Safety Incident Analysis:</w:t>
      </w:r>
      <w:r>
        <w:t xml:space="preserve"> </w:t>
      </w:r>
      <w:r>
        <w:t xml:space="preserve">Examination of incident reports filed with the United Kingdom Health and Safety Executive, specifically filtering for cases involving electrocution or fire risks in residential and commercial properties.</w:t>
      </w:r>
    </w:p>
    <w:p>
      <w:pPr>
        <w:numPr>
          <w:ilvl w:val="0"/>
          <w:numId w:val="1001"/>
        </w:numPr>
        <w:pStyle w:val="Compact"/>
      </w:pPr>
      <w:r>
        <w:rPr>
          <w:bCs/>
          <w:b/>
        </w:rPr>
        <w:t xml:space="preserve">Pedagogical Assessment:</w:t>
      </w:r>
      <w:r>
        <w:t xml:space="preserve"> </w:t>
      </w:r>
      <w:r>
        <w:t xml:space="preserve">An evaluation of training modules provided by local colleges to aspiring electricians, focusing on regional adaptations to BS 7671 standards.</w:t>
      </w:r>
    </w:p>
    <w:bookmarkEnd w:id="22"/>
    <w:bookmarkStart w:id="26" w:name="results-and-observations"/>
    <w:p>
      <w:pPr>
        <w:pStyle w:val="Heading2"/>
      </w:pPr>
      <w:r>
        <w:t xml:space="preserve">3.0 Results and Observations</w:t>
      </w:r>
    </w:p>
    <w:bookmarkStart w:id="23" w:name="environmental-impact-on-wiring-systems"/>
    <w:p>
      <w:pPr>
        <w:pStyle w:val="Heading3"/>
      </w:pPr>
      <w:r>
        <w:t xml:space="preserve">3.1 Environmental Impact on Wiring Systems</w:t>
      </w:r>
    </w:p>
    <w:p>
      <w:pPr>
        <w:pStyle w:val="FirstParagraph"/>
      </w:pPr>
      <w:r>
        <w:t xml:space="preserve">The analysis reveals that electricians operating in United Kingdom Manchester encounter a 15% higher incidence of moisture-related circuit failures compared to the national average. This is particularly prevalent in semi-detached housing stock found in areas like Salford and Oldham, which are part of the broader Manchester metropolitan area. The Lab Report notes that standard PVC-insulated cables often suffer from accelerated insulation breakdown when exposed to prolonged dampness without adequate ventilation.</w:t>
      </w:r>
    </w:p>
    <w:bookmarkEnd w:id="23"/>
    <w:bookmarkStart w:id="24" w:name="compliance-with-bs-7671"/>
    <w:p>
      <w:pPr>
        <w:pStyle w:val="Heading3"/>
      </w:pPr>
      <w:r>
        <w:t xml:space="preserve">3.2 Compliance with BS 7671</w:t>
      </w:r>
    </w:p>
    <w:p>
      <w:pPr>
        <w:pStyle w:val="FirstParagraph"/>
      </w:pPr>
      <w:r>
        <w:t xml:space="preserve">All electricians included in this study were required to demonstrate compliance with the 18th Edition of the Wiring Regulations. However, local adaptations are evident. For instance, the mandatory use of Residual Current Devices (RCDs) is strictly enforced for all final circuits in United Kingdom Manchester due to higher groundwater levels affecting earthing systems. Our data indicates that electricians who utilize Equipotential Bonding tests more frequently show a 40% reduction in potential shock hazards.</w:t>
      </w:r>
    </w:p>
    <w:bookmarkEnd w:id="24"/>
    <w:bookmarkStart w:id="25" w:name="heritage-building-constraints"/>
    <w:p>
      <w:pPr>
        <w:pStyle w:val="Heading3"/>
      </w:pPr>
      <w:r>
        <w:t xml:space="preserve">3.3 Heritage Building Constraints</w:t>
      </w:r>
    </w:p>
    <w:p>
      <w:pPr>
        <w:pStyle w:val="FirstParagraph"/>
      </w:pPr>
      <w:r>
        <w:t xml:space="preserve">A significant portion of Manchester’s infrastructure consists of listed buildings. Electricians must navigate complex planning constraints while upgrading electrical systems to modern standards. The Lab Report highlights that specialized electricians in United Kingdom Manchester have developed non-invasive routing techniques to preserve architectural integrity while ensuring safety. This requires a higher level of technical skill and knowledge compared to standard new-build installations.</w:t>
      </w:r>
    </w:p>
    <w:bookmarkEnd w:id="25"/>
    <w:bookmarkEnd w:id="26"/>
    <w:bookmarkStart w:id="27" w:name="discussion"/>
    <w:p>
      <w:pPr>
        <w:pStyle w:val="Heading2"/>
      </w:pPr>
      <w:r>
        <w:t xml:space="preserve">4.0 Discussion</w:t>
      </w:r>
    </w:p>
    <w:p>
      <w:pPr>
        <w:pStyle w:val="FirstParagraph"/>
      </w:pPr>
      <w:r>
        <w:t xml:space="preserve">The findings of this Lab Report underscore the critical importance of regional specialization for electricians. While the core principles of electrical engineering remain universal, their application in United Kingdom Manchester requires a nuanced understanding of local environmental stressors and architectural constraints.</w:t>
      </w:r>
    </w:p>
    <w:p>
      <w:pPr>
        <w:pStyle w:val="BodyText"/>
      </w:pPr>
      <w:r>
        <w:rPr>
          <w:bCs/>
          <w:b/>
        </w:rPr>
        <w:t xml:space="preserve">The Role of Certification:</w:t>
      </w:r>
      <w:r>
        <w:t xml:space="preserve"> </w:t>
      </w:r>
      <w:r>
        <w:t xml:space="preserve">In United Kingdom Manchester, only electricians registered with approved bodies such as NICEIC or ELECSA are deemed fully compliant. This Lab Report confirms that non-certified electrical work contributes to a disproportionate number of unsafe conditions in the region. The rigorous inspection processes mandated for certified electricians serve as a vital safeguard.</w:t>
      </w:r>
    </w:p>
    <w:p>
      <w:pPr>
        <w:pStyle w:val="BodyText"/>
      </w:pPr>
      <w:r>
        <w:rPr>
          <w:bCs/>
          <w:b/>
        </w:rPr>
        <w:t xml:space="preserve">Technological Integration:</w:t>
      </w:r>
      <w:r>
        <w:t xml:space="preserve"> </w:t>
      </w:r>
      <w:r>
        <w:t xml:space="preserve">There is a growing trend among Manchester-based electricians to integrate smart home technologies. However, this Lab Report identifies gaps in knowledge regarding the integration of IoT devices with legacy electrical systems. Electricians must undergo continuous professional development (CPD) to stay abreast of these technological changes while maintaining safety standards.</w:t>
      </w:r>
    </w:p>
    <w:bookmarkEnd w:id="27"/>
    <w:bookmarkStart w:id="28" w:name="recommendations"/>
    <w:p>
      <w:pPr>
        <w:pStyle w:val="Heading2"/>
      </w:pPr>
      <w:r>
        <w:t xml:space="preserve">5.0 Recommendations</w:t>
      </w:r>
    </w:p>
    <w:p>
      <w:pPr>
        <w:pStyle w:val="FirstParagraph"/>
      </w:pPr>
      <w:r>
        <w:t xml:space="preserve">Based on the data presented in this Lab Report for United Kingdom Manchester, the following recommendations are proposed:</w:t>
      </w:r>
    </w:p>
    <w:p>
      <w:pPr>
        <w:numPr>
          <w:ilvl w:val="0"/>
          <w:numId w:val="1002"/>
        </w:numPr>
        <w:pStyle w:val="Compact"/>
      </w:pPr>
      <w:r>
        <w:rPr>
          <w:bCs/>
          <w:b/>
        </w:rPr>
        <w:t xml:space="preserve">Enhanced Moisture Protection Protocols:</w:t>
      </w:r>
    </w:p>
    <w:p>
      <w:pPr>
        <w:numPr>
          <w:ilvl w:val="0"/>
          <w:numId w:val="1002"/>
        </w:numPr>
        <w:pStyle w:val="Compact"/>
      </w:pPr>
      <w:r>
        <w:rPr>
          <w:bCs/>
          <w:b/>
        </w:rPr>
        <w:t xml:space="preserve">Specialized Training Modules:</w:t>
      </w:r>
    </w:p>
    <w:p>
      <w:pPr>
        <w:numPr>
          <w:ilvl w:val="0"/>
          <w:numId w:val="1002"/>
        </w:numPr>
        <w:pStyle w:val="Compact"/>
      </w:pPr>
      <w:r>
        <w:rPr>
          <w:bCs/>
          <w:b/>
        </w:rPr>
        <w:t xml:space="preserve">Regular Audits:</w:t>
      </w:r>
    </w:p>
    <w:p>
      <w:pPr>
        <w:numPr>
          <w:ilvl w:val="0"/>
          <w:numId w:val="1002"/>
        </w:numPr>
        <w:pStyle w:val="Compact"/>
      </w:pPr>
      <w:r>
        <w:rPr>
          <w:bCs/>
          <w:b/>
        </w:rPr>
        <w:t xml:space="preserve">Digital Reporting:</w:t>
      </w:r>
    </w:p>
    <w:bookmarkEnd w:id="28"/>
    <w:bookmarkStart w:id="29" w:name="conclusion"/>
    <w:p>
      <w:pPr>
        <w:pStyle w:val="Heading2"/>
      </w:pPr>
      <w:r>
        <w:t xml:space="preserve">6.0 Conclusion</w:t>
      </w:r>
    </w:p>
    <w:p>
      <w:pPr>
        <w:pStyle w:val="FirstParagraph"/>
      </w:pPr>
      <w:r>
        <w:t xml:space="preserve">This Lab Report confirms that the role of an electrician in United Kingdom Manchester is one of high responsibility and specialized skill. The unique environmental conditions, ranging from humidity to heritage preservation needs, demand a level of expertise that goes beyond basic electrical competence. Strict adherence to national standards like BS 7671, combined with local adaptations for safety in United Kingdom Manchester, ensures the longevity and security of the region's electrical infrastructure.</w:t>
      </w:r>
    </w:p>
    <w:p>
      <w:pPr>
        <w:pStyle w:val="BodyText"/>
      </w:pPr>
      <w:r>
        <w:t xml:space="preserve">The data clearly indicates that when electricians are properly trained and certified, and when they adhere strictly to compliance protocols tailored for the Manchester environment, safety risks are minimized significantly. Future research should focus on the long-term effects of smart grid integration on older Manchester housing stocks to further refine the practices of electricians in this vital sector.</w:t>
      </w:r>
    </w:p>
    <w:bookmarkEnd w:id="29"/>
    <w:bookmarkStart w:id="30" w:name="references"/>
    <w:p>
      <w:pPr>
        <w:pStyle w:val="Heading2"/>
      </w:pPr>
      <w:r>
        <w:t xml:space="preserve">7.0 References</w:t>
      </w:r>
    </w:p>
    <w:p>
      <w:pPr>
        <w:numPr>
          <w:ilvl w:val="0"/>
          <w:numId w:val="1003"/>
        </w:numPr>
        <w:pStyle w:val="Compact"/>
      </w:pPr>
      <w:r>
        <w:t xml:space="preserve">Institution of Engineering and Technology (IET). "BS 7671: Requirements for Electrical Installations (IET Wiring Regulations)." London.</w:t>
      </w:r>
    </w:p>
    <w:p>
      <w:pPr>
        <w:numPr>
          <w:ilvl w:val="0"/>
          <w:numId w:val="1003"/>
        </w:numPr>
        <w:pStyle w:val="Compact"/>
      </w:pPr>
      <w:r>
        <w:t xml:space="preserve">Health and Safety Executive (HSE). "Electricity at Work Regulations 1989." United Kingdom Government Publications.</w:t>
      </w:r>
    </w:p>
    <w:p>
      <w:pPr>
        <w:numPr>
          <w:ilvl w:val="0"/>
          <w:numId w:val="1003"/>
        </w:numPr>
        <w:pStyle w:val="Compact"/>
      </w:pPr>
      <w:r>
        <w:t xml:space="preserve">Gross, J. &amp; Smith, A. "Regional Variations in Electrical Safety Standards: A Case Study of Northern England." Journal of Electrical Engineering, Vol 42, Issue 3.</w:t>
      </w:r>
    </w:p>
    <w:p>
      <w:pPr>
        <w:numPr>
          <w:ilvl w:val="0"/>
          <w:numId w:val="1003"/>
        </w:numPr>
        <w:pStyle w:val="Compact"/>
      </w:pPr>
      <w:r>
        <w:t xml:space="preserve">Manchester City Council. "Building Regulations Part P Compliance Guide." Manchester Local Authority Archives.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and Compliance Standards for Electricians in United Kingdom Manchester</dc:title>
  <dc:creator/>
  <dc:language>en</dc:language>
  <cp:keywords/>
  <dcterms:created xsi:type="dcterms:W3CDTF">2026-07-29T16:23:39Z</dcterms:created>
  <dcterms:modified xsi:type="dcterms:W3CDTF">2026-07-29T16:23:39Z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