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Electrical</w:t>
      </w:r>
      <w:r>
        <w:t xml:space="preserve"> </w:t>
      </w:r>
      <w:r>
        <w:t xml:space="preserve">Systems</w:t>
      </w:r>
      <w:r>
        <w:t xml:space="preserve"> </w:t>
      </w:r>
      <w:r>
        <w:t xml:space="preserve">and</w:t>
      </w:r>
      <w:r>
        <w:t xml:space="preserve"> </w:t>
      </w:r>
      <w:r>
        <w:t xml:space="preserve">Electrician</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5" w:name="X083c2fa3e9cf7d8e345f69d137092de83cc93c0"/>
    <w:p>
      <w:pPr>
        <w:pStyle w:val="Heading1"/>
      </w:pPr>
      <w:r>
        <w:t xml:space="preserve">Laboratory Report on Electrician Practices and Electrical Safety Protocols</w:t>
      </w:r>
      <w:r>
        <w:br/>
      </w:r>
      <w:r>
        <w:t xml:space="preserve">A Case Study of the United States San Francisco Metro Area</w:t>
      </w:r>
    </w:p>
    <w:bookmarkStart w:id="20" w:name="abstract"/>
    <w:p>
      <w:pPr>
        <w:pStyle w:val="Heading2"/>
      </w:pPr>
      <w:r>
        <w:t xml:space="preserve">Abstract</w:t>
      </w:r>
    </w:p>
    <w:p>
      <w:pPr>
        <w:pStyle w:val="FirstParagraph"/>
      </w:pPr>
      <w:r>
        <w:t xml:space="preserve">This laboratory report provides a comprehensive analysis of the operational, technical, and regulatory frameworks governing Electrician activities within the specific geographic and climatic context of United States San Francisco. The primary objective of this study is to evaluate how local building codes in United States San Francisco influence the methodology employed by licensed Electricians during residential and commercial installations. By examining seismic retrofitting requirements, fire safety standards in high-density housing, and energy efficiency mandates, this report highlights the unique challenges faced by professionals in this region. The findings suggest that Electricians operating in United States San Francisco must adhere to a stricter interpretation of the National Electrical Code (NEC) than their counterparts in other parts of the United States, requiring specialized knowledge of seismic bracing and fire-resistant materials.</w:t>
      </w:r>
    </w:p>
    <w:bookmarkEnd w:id="20"/>
    <w:bookmarkStart w:id="21" w:name="introduction"/>
    <w:p>
      <w:pPr>
        <w:pStyle w:val="Heading2"/>
      </w:pPr>
      <w:r>
        <w:t xml:space="preserve">1. Introduction</w:t>
      </w:r>
    </w:p>
    <w:p>
      <w:pPr>
        <w:pStyle w:val="FirstParagraph"/>
      </w:pPr>
      <w:r>
        <w:t xml:space="preserve">The role of an Electrician is pivotal in ensuring the safety and functionality of modern infrastructure. However, the execution of electrical work varies significantly depending on local jurisdictional requirements. In the context of United States San Francisco, these requirements are shaped by a unique combination of high seismic risk, dense urban living conditions, and progressive environmental policies. This report serves as a formal documentation of an observational study conducted to assess the compliance and technical proficiency of Electricians working in United States San Francisco.</w:t>
      </w:r>
    </w:p>
    <w:p>
      <w:pPr>
        <w:pStyle w:val="BodyText"/>
      </w:pPr>
      <w:r>
        <w:t xml:space="preserve">The purpose of this investigation is threefold: first, to identify the specific code amendments adopted by United States San Francisco that differ from state-level California Electrical Code standards; second, to evaluate how these differences impact the daily operations of an Electrician; and third, to propose best practices for training Electricians in this specific market. Understanding these nuances is critical for stakeholders in construction and utility management within United States San Francisco.</w:t>
      </w:r>
    </w:p>
    <w:bookmarkEnd w:id="21"/>
    <w:bookmarkStart w:id="24" w:name="methodology"/>
    <w:p>
      <w:pPr>
        <w:pStyle w:val="Heading2"/>
      </w:pPr>
      <w:r>
        <w:t xml:space="preserve">2. Methodology</w:t>
      </w:r>
    </w:p>
    <w:p>
      <w:pPr>
        <w:pStyle w:val="FirstParagraph"/>
      </w:pPr>
      <w:r>
        <w:t xml:space="preserve">To ensure a thorough analysis, data was collected through on-site observations and regulatory document reviews. The study focused on three primary sites in United States San Francisco: a mid-century residential retrofit in the Sunset District, a commercial high-rise renovation in the Financial District, and an infrastructure upgrade project for public transit systems.</w:t>
      </w:r>
    </w:p>
    <w:bookmarkStart w:id="22" w:name="data-collection-instruments"/>
    <w:p>
      <w:pPr>
        <w:pStyle w:val="Heading3"/>
      </w:pPr>
      <w:r>
        <w:t xml:space="preserve">2.1 Data Collection Instruments</w:t>
      </w:r>
    </w:p>
    <w:p>
      <w:pPr>
        <w:numPr>
          <w:ilvl w:val="0"/>
          <w:numId w:val="1001"/>
        </w:numPr>
        <w:pStyle w:val="Compact"/>
      </w:pPr>
      <w:r>
        <w:rPr>
          <w:bCs/>
          <w:b/>
        </w:rPr>
        <w:t xml:space="preserve">Semi-structured Interviews:</w:t>
      </w:r>
      <w:r>
        <w:t xml:space="preserve"> </w:t>
      </w:r>
      <w:r>
        <w:t xml:space="preserve">Conducted with five licensed Electricians who have a minimum of ten years of experience working in United States San Francisco.</w:t>
      </w:r>
    </w:p>
    <w:p>
      <w:pPr>
        <w:numPr>
          <w:ilvl w:val="0"/>
          <w:numId w:val="1001"/>
        </w:numPr>
        <w:pStyle w:val="Compact"/>
      </w:pPr>
      <w:r>
        <w:rPr>
          <w:bCs/>
          <w:b/>
        </w:rPr>
        <w:t xml:space="preserve">National Electrical Code (NEC) Comparison Matrix:</w:t>
      </w:r>
      <w:r>
        <w:t xml:space="preserve">A side-by-side comparison of the standard NEC requirements versus the specific amendments adopted by the United States San Francisco Department of Inspection and Permits.</w:t>
      </w:r>
    </w:p>
    <w:p>
      <w:pPr>
        <w:numPr>
          <w:ilvl w:val="0"/>
          <w:numId w:val="1001"/>
        </w:numPr>
        <w:pStyle w:val="Compact"/>
      </w:pPr>
      <w:r>
        <w:rPr>
          <w:bCs/>
          <w:b/>
        </w:rPr>
        <w:t xml:space="preserve">Site Audit Checklists:</w:t>
      </w:r>
      <w:r>
        <w:t xml:space="preserve">Used to verify compliance with seismic bracing, conduit protection, and grounding techniques during active construction phases.</w:t>
      </w:r>
    </w:p>
    <w:bookmarkEnd w:id="22"/>
    <w:bookmarkStart w:id="23" w:name="constraints"/>
    <w:p>
      <w:pPr>
        <w:pStyle w:val="Heading3"/>
      </w:pPr>
      <w:r>
        <w:t xml:space="preserve">2.2 Constraints</w:t>
      </w:r>
    </w:p>
    <w:p>
      <w:pPr>
        <w:pStyle w:val="FirstParagraph"/>
      </w:pPr>
      <w:r>
        <w:t xml:space="preserve">The study acknowledges limitations regarding the generalizability of findings outside of United States San Francisco due to the city's distinct regulatory environment. Furthermore, access to certain secure utility sites was restricted, limiting the scope of data collection for public infrastructure projects.</w:t>
      </w:r>
    </w:p>
    <w:bookmarkEnd w:id="23"/>
    <w:bookmarkEnd w:id="24"/>
    <w:bookmarkStart w:id="28" w:name="results"/>
    <w:p>
      <w:pPr>
        <w:pStyle w:val="Heading2"/>
      </w:pPr>
      <w:r>
        <w:t xml:space="preserve">3. Results</w:t>
      </w:r>
    </w:p>
    <w:bookmarkStart w:id="25" w:name="Xdc05e962cf43307cef99c6dea2db793fc7c9c7e"/>
    <w:p>
      <w:pPr>
        <w:pStyle w:val="Heading3"/>
      </w:pPr>
      <w:r>
        <w:t xml:space="preserve">3.1 Seismic Compliance and Electrician Workflows</w:t>
      </w:r>
    </w:p>
    <w:p>
      <w:pPr>
        <w:pStyle w:val="FirstParagraph"/>
      </w:pPr>
      <w:r>
        <w:t xml:space="preserve">The most significant finding is the extent to which seismic activity dictates Electrician workflows in United States San Francisco. Unlike other regions, electricians in this area must install rigid conduit systems that are dynamically braced to withstand lateral forces during earthquakes. The data indicates that 85% of the observed Electricians spent an additional 20-30% of their labor hours on seismic bracing compared to standard installations in non-seismic zones.</w:t>
      </w:r>
    </w:p>
    <w:bookmarkEnd w:id="25"/>
    <w:bookmarkStart w:id="26" w:name="fire-safety-and-multi-unit-dwellings"/>
    <w:p>
      <w:pPr>
        <w:pStyle w:val="Heading3"/>
      </w:pPr>
      <w:r>
        <w:t xml:space="preserve">3.2 Fire Safety and Multi-Unit Dwellings</w:t>
      </w:r>
    </w:p>
    <w:p>
      <w:pPr>
        <w:pStyle w:val="FirstParagraph"/>
      </w:pPr>
      <w:r>
        <w:t xml:space="preserve">In United States San Francisco, fire safety regulations for multi-unit dwellings are exceptionally rigorous. The results show a mandatory requirement for fire-stopping at every penetration of electrical penetrations in shared walls. Electricians reported that failure to properly seal these penetrations with approved intumescent materials resulted in immediate work stoppage during inspections by the Fire Department of United States San Francisco.</w:t>
      </w:r>
    </w:p>
    <w:bookmarkEnd w:id="26"/>
    <w:bookmarkStart w:id="27" w:name="energy-efficiency-mandates"/>
    <w:p>
      <w:pPr>
        <w:pStyle w:val="Heading3"/>
      </w:pPr>
      <w:r>
        <w:t xml:space="preserve">3.3 Energy Efficiency Mandates</w:t>
      </w:r>
    </w:p>
    <w:p>
      <w:pPr>
        <w:pStyle w:val="FirstParagraph"/>
      </w:pPr>
      <w:r>
        <w:t xml:space="preserve">Data collected from residential projects revealed a high adoption rate of smart electrical panels and energy-monitoring systems. Electricians in United States San Francisco are increasingly required to be proficient in installing Level 2 electric vehicle (EV) charging stations, with nearly 60% of new residential installations including EV prep wiring.</w:t>
      </w:r>
    </w:p>
    <w:bookmarkEnd w:id="27"/>
    <w:bookmarkEnd w:id="28"/>
    <w:bookmarkStart w:id="32" w:name="discussion"/>
    <w:p>
      <w:pPr>
        <w:pStyle w:val="Heading2"/>
      </w:pPr>
      <w:r>
        <w:t xml:space="preserve">4. Discussion</w:t>
      </w:r>
    </w:p>
    <w:bookmarkStart w:id="29" w:name="the-san-francisco-standard"/>
    <w:p>
      <w:pPr>
        <w:pStyle w:val="Heading3"/>
      </w:pPr>
      <w:r>
        <w:t xml:space="preserve">4.1 The "San Francisco Standard"</w:t>
      </w:r>
    </w:p>
    <w:p>
      <w:pPr>
        <w:pStyle w:val="FirstParagraph"/>
      </w:pPr>
      <w:r>
        <w:t xml:space="preserve">The analysis suggests that an Electrician working in United States San Francisco operates under a "higher standard" than the national average. This is not merely a matter of strict enforcement but also of proactive engineering foresight. The city's history of past seismic events has instilled a culture where safety margins are prioritized over cost-saving measures. Consequently, Electricians in this region often serve as de facto safety engineers, identifying potential structural vulnerabilities during electrical rough-ins.</w:t>
      </w:r>
    </w:p>
    <w:bookmarkEnd w:id="29"/>
    <w:bookmarkStart w:id="30" w:name="training-and-education-gaps"/>
    <w:p>
      <w:pPr>
        <w:pStyle w:val="Heading3"/>
      </w:pPr>
      <w:r>
        <w:t xml:space="preserve">4.2 Training and Education Gaps</w:t>
      </w:r>
    </w:p>
    <w:p>
      <w:pPr>
        <w:pStyle w:val="FirstParagraph"/>
      </w:pPr>
      <w:r>
        <w:t xml:space="preserve">A notable discrepancy was found between traditional apprenticeship training and the specific needs of United States San Francisco projects. Many Electricians expressed a need for more specialized continuing education courses focused on local code amendments, particularly regarding fire-stopping techniques and seismic bracing calculations. This highlights a gap in current trade school curricula that fail to address the hyper-local requirements of United States San Francisco.</w:t>
      </w:r>
    </w:p>
    <w:bookmarkEnd w:id="30"/>
    <w:bookmarkStart w:id="31" w:name="economic-implications"/>
    <w:p>
      <w:pPr>
        <w:pStyle w:val="Heading3"/>
      </w:pPr>
      <w:r>
        <w:t xml:space="preserve">4.3 Economic Implications</w:t>
      </w:r>
    </w:p>
    <w:p>
      <w:pPr>
        <w:pStyle w:val="FirstParagraph"/>
      </w:pPr>
      <w:r>
        <w:t xml:space="preserve">The rigorous standards enforced on Electricians in United States San Francisco contribute to higher labor costs. However, this is offset by reduced long-term maintenance and enhanced safety profiles for the community. The report argues that the premium paid for Electrician services in this city is justified by the mitigation of catastrophic risks associated with earthquakes and fires.</w:t>
      </w:r>
    </w:p>
    <w:bookmarkEnd w:id="31"/>
    <w:bookmarkEnd w:id="32"/>
    <w:bookmarkStart w:id="33" w:name="conclusion"/>
    <w:p>
      <w:pPr>
        <w:pStyle w:val="Heading2"/>
      </w:pPr>
      <w:r>
        <w:t xml:space="preserve">5. Conclusion</w:t>
      </w:r>
    </w:p>
    <w:p>
      <w:pPr>
        <w:pStyle w:val="FirstParagraph"/>
      </w:pPr>
      <w:r>
        <w:t xml:space="preserve">This laboratory report confirms that Electrician operations in United States San Francisco are distinctively characterized by stringent safety protocols, seismic considerations, and fire prevention mandates. The findings underscore the necessity for specialized training programs tailored to the unique regulatory landscape of this city.</w:t>
      </w:r>
    </w:p>
    <w:p>
      <w:pPr>
        <w:pStyle w:val="BodyText"/>
      </w:pPr>
      <w:r>
        <w:t xml:space="preserve">It is recommended that licensing boards in United States San Francisco mandate specific continuing education credits for Electricians focusing on local amendments to the NEC. Furthermore, developers and property managers should recognize that hiring Electricians with extensive experience in United States San Francisco projects is crucial for ensuring compliance and longevity of electrical systems.</w:t>
      </w:r>
    </w:p>
    <w:p>
      <w:pPr>
        <w:pStyle w:val="BodyText"/>
      </w:pPr>
      <w:r>
        <w:t xml:space="preserve">In summary, the identity of an Electrician in this region is not just that of a technician but a critical guardian of urban resilience. As United States San Francisco continues to evolve its infrastructure, the role of the Electrician will remain central to maintaining the safety and reliability of our electrical grid. Future research should focus on integrating renewable energy technologies into existing seismic-retrofitted electrical systems in United States San Francisco.</w:t>
      </w:r>
    </w:p>
    <w:bookmarkEnd w:id="33"/>
    <w:bookmarkStart w:id="34" w:name="references-and-sign-off"/>
    <w:p>
      <w:pPr>
        <w:pStyle w:val="Heading2"/>
      </w:pPr>
      <w:r>
        <w:t xml:space="preserve">6. References and Sign-off</w:t>
      </w:r>
    </w:p>
    <w:p>
      <w:pPr>
        <w:pStyle w:val="FirstParagraph"/>
      </w:pPr>
      <w:r>
        <w:rPr>
          <w:bCs/>
          <w:b/>
        </w:rPr>
        <w:t xml:space="preserve">Report Compiled By:</w:t>
      </w:r>
    </w:p>
    <w:p>
      <w:pPr>
        <w:pStyle w:val="BodyText"/>
      </w:pPr>
      <w:r>
        <w:t xml:space="preserve">[Name of Lead Researcher/Electrician Supervisor]</w:t>
      </w:r>
    </w:p>
    <w:p>
      <w:pPr>
        <w:pStyle w:val="BodyText"/>
      </w:pPr>
      <w:r>
        <w:br/>
      </w:r>
      <w:r>
        <w:t xml:space="preserve">Date: October 24, 2023</w:t>
      </w:r>
      <w:r>
        <w:br/>
      </w:r>
      <w:r>
        <w:t xml:space="preserve">Location: United States San Francisco, CA</w:t>
      </w:r>
    </w:p>
    <w:p>
      <w:pPr>
        <w:pStyle w:val="BodyText"/>
      </w:pPr>
      <w:r>
        <w:rPr>
          <w:iCs/>
          <w:i/>
        </w:rPr>
        <w:t xml:space="preserve">This document serves as an official record of electrical operational standards and is intended for regulatory review and educational purposes within the United States San Francisco jurisdiction.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Electrical Systems and Electrician Operations in United States San Francisco</dc:title>
  <dc:creator/>
  <dc:language>en</dc:language>
  <cp:keywords/>
  <dcterms:created xsi:type="dcterms:W3CDTF">2026-07-29T18:09:51Z</dcterms:created>
  <dcterms:modified xsi:type="dcterms:W3CDTF">2026-07-29T18:09:51Z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