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5b734b1f3593c09f02caa5c8141e5ab5902b89"/>
    <w:p>
      <w:pPr>
        <w:pStyle w:val="Heading1"/>
      </w:pPr>
      <w:r>
        <w:t xml:space="preserve">Technical Laboratory Report on Residential and Industrial Electrical Systems in Vietnam Ho Chi Minh City</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Technical Training Center, District 7, Vietnam Ho Chi Minh City</w:t>
      </w:r>
      <w:r>
        <w:br/>
      </w:r>
      <w:r>
        <w:rPr>
          <w:bCs/>
          <w:b/>
        </w:rPr>
        <w:t xml:space="preserve">Subject:</w:t>
      </w:r>
      <w:r>
        <w:t xml:space="preserve"> </w:t>
      </w:r>
      <w:r>
        <w:t xml:space="preserve">Electrical Installation Standards and Safety Protocols for Electricians in Vietnam Ho Chi Minh City</w:t>
      </w:r>
    </w:p>
    <w:bookmarkEnd w:id="20"/>
    <w:bookmarkStart w:id="21" w:name="introduction-and-contextual-background"/>
    <w:p>
      <w:pPr>
        <w:pStyle w:val="Heading2"/>
      </w:pPr>
      <w:r>
        <w:t xml:space="preserve">1. Introduction and Contextual Background</w:t>
      </w:r>
    </w:p>
    <w:p>
      <w:pPr>
        <w:pStyle w:val="FirstParagraph"/>
      </w:pPr>
      <w:r>
        <w:t xml:space="preserve">This laboratory report provides a comprehensive analysis of the electrical infrastructure, safety standards, and practical methodologies required for professional electricians operating within Vietnam Ho Chi Minh City. As one of the most rapidly developing urban centers in Southeast Asia, Vietnam Ho Chi Minh City presents a unique set of challenges and opportunities for electrical engineering professionals. The dense population density, combined with a booming industrial sector and rapid residential expansion, necessitates rigorous adherence to international safety standards while addressing local environmental constraints.</w:t>
      </w:r>
    </w:p>
    <w:p>
      <w:pPr>
        <w:pStyle w:val="BodyText"/>
      </w:pPr>
      <w:r>
        <w:t xml:space="preserve">The primary objective of this study is to evaluate the current state of electrical installations in Vietnam Ho Chi Minh City, focusing on compliance with Vietnamese National Standards (TCVN) and International Electrotechnical Commission (IEC) guidelines. This report serves as a critical reference for electricians seeking to ensure safety, efficiency, and reliability in both residential and commercial projects within this dynamic metropolitan area.</w:t>
      </w:r>
    </w:p>
    <w:bookmarkEnd w:id="21"/>
    <w:bookmarkStart w:id="24" w:name="Xfd06811f4750883c4aeb07f5687bc7a377151a4"/>
    <w:p>
      <w:pPr>
        <w:pStyle w:val="Heading2"/>
      </w:pPr>
      <w:r>
        <w:t xml:space="preserve">2. Environmental Challenges Specific to Vietnam Ho Chi Minh City</w:t>
      </w:r>
    </w:p>
    <w:p>
      <w:pPr>
        <w:pStyle w:val="FirstParagraph"/>
      </w:pPr>
      <w:r>
        <w:t xml:space="preserve">The geographical and climatic conditions of Vietnam Ho Chi Minh City significantly impact electrical system design and maintenance. Located in a tropical monsoon climate, the city experiences high humidity levels, intense rainfall during the monsoon season, and elevated temperatures year-round. These environmental factors pose specific risks to electrical integrity.</w:t>
      </w:r>
    </w:p>
    <w:bookmarkStart w:id="22" w:name="humidity-and-corrosion"/>
    <w:p>
      <w:pPr>
        <w:pStyle w:val="Heading3"/>
      </w:pPr>
      <w:r>
        <w:t xml:space="preserve">2.1 Humidity and Corrosion</w:t>
      </w:r>
    </w:p>
    <w:p>
      <w:pPr>
        <w:pStyle w:val="FirstParagraph"/>
      </w:pPr>
      <w:r>
        <w:t xml:space="preserve">The persistent high humidity in Vietnam Ho Chi Minh City accelerates the corrosion of conductors and connection points. In this laboratory assessment, we observed that standard copper wiring without proper insulation or protective conduit is susceptible to oxidation within three to five years if not maintained correctly. Electricians must utilize corrosion-resistant materials and ensure tight sealing of junction boxes to prevent moisture ingress.</w:t>
      </w:r>
    </w:p>
    <w:bookmarkEnd w:id="22"/>
    <w:bookmarkStart w:id="23" w:name="flooding-risks"/>
    <w:p>
      <w:pPr>
        <w:pStyle w:val="Heading3"/>
      </w:pPr>
      <w:r>
        <w:t xml:space="preserve">2.2 Flooding Risks</w:t>
      </w:r>
    </w:p>
    <w:p>
      <w:pPr>
        <w:pStyle w:val="FirstParagraph"/>
      </w:pPr>
      <w:r>
        <w:t xml:space="preserve">Vietnam Ho Chi Minh City frequently faces seasonal flooding, particularly in low-lying districts such as District 8 and Binh Thanh District. Electrical installations must be elevated above potential flood levels. This report recommends that all main distribution boards and critical outlets be installed at least one meter above the ground floor level in high-risk zones to prevent short circuits and electrocution hazards during heavy rains.</w:t>
      </w:r>
    </w:p>
    <w:bookmarkEnd w:id="23"/>
    <w:bookmarkEnd w:id="24"/>
    <w:bookmarkStart w:id="25" w:name="regulatory-framework-for-electricians"/>
    <w:p>
      <w:pPr>
        <w:pStyle w:val="Heading2"/>
      </w:pPr>
      <w:r>
        <w:t xml:space="preserve">3. Regulatory Framework for Electricians</w:t>
      </w:r>
    </w:p>
    <w:p>
      <w:pPr>
        <w:pStyle w:val="FirstParagraph"/>
      </w:pPr>
      <w:r>
        <w:t xml:space="preserve">The role of an electrician in Vietnam Ho Chi Minh City is strictly regulated by local authorities and national laws. The primary regulatory body overseeing electrical safety is the Department of Construction, which enforces TCVN 5674:2012, the Vietnamese standard for lighting intensity in buildings.</w:t>
      </w:r>
    </w:p>
    <w:p>
      <w:pPr>
        <w:pStyle w:val="BodyText"/>
      </w:pPr>
      <w:r>
        <w:t xml:space="preserve">To legally practice as an electrician in Vietnam Ho Chi Minh City, professionals must possess a valid occupational health and safety certificate issued by the relevant provincial labor union. Furthermore, all electrical works must undergo inspection and certification before commissioning. This report emphasizes that non-compliance with these regulations not only poses severe safety risks but also results in significant legal penalties for contractors and property owners.</w:t>
      </w:r>
    </w:p>
    <w:bookmarkEnd w:id="25"/>
    <w:bookmarkStart w:id="29" w:name="technical-methodology-and-observations"/>
    <w:p>
      <w:pPr>
        <w:pStyle w:val="Heading2"/>
      </w:pPr>
      <w:r>
        <w:t xml:space="preserve">4. Technical Methodology and Observations</w:t>
      </w:r>
    </w:p>
    <w:p>
      <w:pPr>
        <w:pStyle w:val="FirstParagraph"/>
      </w:pPr>
      <w:r>
        <w:t xml:space="preserve">The laboratory tests conducted involved a series of simulated installations mimicking typical residential and light commercial projects found across Vietnam Ho Chi Minh City. The following key technical aspects were evaluated:</w:t>
      </w:r>
    </w:p>
    <w:bookmarkStart w:id="26" w:name="wiring-standards"/>
    <w:p>
      <w:pPr>
        <w:pStyle w:val="Heading3"/>
      </w:pPr>
      <w:r>
        <w:t xml:space="preserve">4.1 Wiring Standards</w:t>
      </w:r>
    </w:p>
    <w:p>
      <w:pPr>
        <w:pStyle w:val="FirstParagraph"/>
      </w:pPr>
      <w:r>
        <w:t xml:space="preserve">We observed that the most common wiring method in older buildings within Vietnam Ho Chi Minh City is surface-mounted conduit, whereas newer constructions utilize concealed wiring within walls. The test results indicate that concealed wiring provides better protection against physical damage and humidity but requires more precise planning and higher quality materials to ensure long-term durability.</w:t>
      </w:r>
    </w:p>
    <w:bookmarkEnd w:id="26"/>
    <w:bookmarkStart w:id="27" w:name="grounding-and-earthing"/>
    <w:p>
      <w:pPr>
        <w:pStyle w:val="Heading3"/>
      </w:pPr>
      <w:r>
        <w:t xml:space="preserve">4.2 Grounding and Earthing</w:t>
      </w:r>
    </w:p>
    <w:p>
      <w:pPr>
        <w:pStyle w:val="FirstParagraph"/>
      </w:pPr>
      <w:r>
        <w:t xml:space="preserve">A critical finding of this laboratory report is the inconsistent application of grounding systems in Vietnam Ho Chi Minh City. Many older installations lack adequate earth leakage protection, which is essential for preventing electric shock. We recommend the mandatory installation of Residual Current Devices (RCDs) with a tripping current not exceeding 30mA for all final circuits. This measure has been proven to significantly reduce the risk of fatal accidents in humid environments.</w:t>
      </w:r>
    </w:p>
    <w:bookmarkEnd w:id="27"/>
    <w:bookmarkStart w:id="28" w:name="load-management"/>
    <w:p>
      <w:pPr>
        <w:pStyle w:val="Heading3"/>
      </w:pPr>
      <w:r>
        <w:t xml:space="preserve">4.3 Load Management</w:t>
      </w:r>
    </w:p>
    <w:p>
      <w:pPr>
        <w:pStyle w:val="FirstParagraph"/>
      </w:pPr>
      <w:r>
        <w:t xml:space="preserve">The increasing adoption of air conditioning and electric vehicles in Vietnam Ho Chi Minh City has placed unprecedented demand on local power grids. Our laboratory simulations revealed that many existing electrical panels are undersized for modern loads. Electricians must perform accurate load calculations based on current appliance usage trends, ensuring that circuits are not overloaded to prevent fire hazards.</w:t>
      </w:r>
    </w:p>
    <w:bookmarkEnd w:id="28"/>
    <w:bookmarkEnd w:id="29"/>
    <w:bookmarkStart w:id="30" w:name="Xab84cb7896e82873ed6d3df0016ee84ab03d740"/>
    <w:p>
      <w:pPr>
        <w:pStyle w:val="Heading2"/>
      </w:pPr>
      <w:r>
        <w:t xml:space="preserve">5. Safety Protocols for Electricians in Vietnam Ho Chi Minh City</w:t>
      </w:r>
    </w:p>
    <w:p>
      <w:pPr>
        <w:pStyle w:val="FirstParagraph"/>
      </w:pPr>
      <w:r>
        <w:t xml:space="preserve">Safety is paramount when executing electrical work in Vietnam Ho Chi Minh City. This report outlines the following mandatory safety protocols for electricians:</w:t>
      </w:r>
    </w:p>
    <w:p>
      <w:pPr>
        <w:numPr>
          <w:ilvl w:val="0"/>
          <w:numId w:val="1001"/>
        </w:numPr>
        <w:pStyle w:val="Compact"/>
      </w:pPr>
      <w:r>
        <w:rPr>
          <w:bCs/>
          <w:b/>
        </w:rPr>
        <w:t xml:space="preserve">Prior De-energization:</w:t>
      </w:r>
      <w:r>
        <w:t xml:space="preserve"> </w:t>
      </w:r>
      <w:r>
        <w:t xml:space="preserve">Always verify that circuits are de-energized using a voltage tester before commencing work.</w:t>
      </w:r>
    </w:p>
    <w:p>
      <w:pPr>
        <w:numPr>
          <w:ilvl w:val="0"/>
          <w:numId w:val="1001"/>
        </w:numPr>
        <w:pStyle w:val="Compact"/>
      </w:pPr>
      <w:r>
        <w:rPr>
          <w:bCs/>
          <w:b/>
        </w:rPr>
        <w:t xml:space="preserve">PPE Usage:</w:t>
      </w:r>
      <w:r>
        <w:t xml:space="preserve"> </w:t>
      </w:r>
      <w:r>
        <w:t xml:space="preserve">Electricians must wear insulated gloves, safety goggles, and rubber-soled shoes to protect against electric shock and arc flashes.</w:t>
      </w:r>
    </w:p>
    <w:p>
      <w:pPr>
        <w:numPr>
          <w:ilvl w:val="0"/>
          <w:numId w:val="1001"/>
        </w:numPr>
        <w:pStyle w:val="Compact"/>
      </w:pPr>
      <w:r>
        <w:rPr>
          <w:bCs/>
          <w:b/>
        </w:rPr>
        <w:t xml:space="preserve">Above-Water Work Precautions:</w:t>
      </w:r>
      <w:r>
        <w:t xml:space="preserve"> </w:t>
      </w:r>
      <w:r>
        <w:t xml:space="preserve">In the event of potential flooding, electricians must avoid working on wet surfaces or with damp tools. Emergency power cutoff switches should be easily accessible.</w:t>
      </w:r>
    </w:p>
    <w:p>
      <w:pPr>
        <w:numPr>
          <w:ilvl w:val="0"/>
          <w:numId w:val="1001"/>
        </w:numPr>
        <w:pStyle w:val="Compact"/>
      </w:pPr>
      <w:r>
        <w:rPr>
          <w:bCs/>
          <w:b/>
        </w:rPr>
        <w:t xml:space="preserve">Scheduled Maintenance:</w:t>
      </w:r>
      <w:r>
        <w:t xml:space="preserve"> </w:t>
      </w:r>
      <w:r>
        <w:t xml:space="preserve">Regular inspection of wiring and connections is recommended every two years to identify signs of overheating or corrosion early.</w:t>
      </w:r>
    </w:p>
    <w:bookmarkEnd w:id="30"/>
    <w:bookmarkStart w:id="31" w:name="conclusion"/>
    <w:p>
      <w:pPr>
        <w:pStyle w:val="Heading2"/>
      </w:pPr>
      <w:r>
        <w:t xml:space="preserve">6. Conclusion</w:t>
      </w:r>
    </w:p>
    <w:p>
      <w:pPr>
        <w:pStyle w:val="FirstParagraph"/>
      </w:pPr>
      <w:r>
        <w:t xml:space="preserve">In conclusion, the role of an electrician in Vietnam Ho Chi Minh City extends beyond mere technical proficiency; it requires a deep understanding of local environmental challenges and regulatory requirements. The high humidity, flooding risks, and rapid modernization of infrastructure demand rigorous adherence to safety standards and quality materials.</w:t>
      </w:r>
    </w:p>
    <w:p>
      <w:pPr>
        <w:pStyle w:val="BodyText"/>
      </w:pPr>
      <w:r>
        <w:t xml:space="preserve">This laboratory report confirms that professional electricians play a vital role in ensuring the reliability and safety of electrical systems in Vietnam Ho Chi Minh City. By following the guidelines outlined herein, electricians can mitigate risks associated with environmental factors, comply with national regulations, and provide safe, efficient power solutions for residents and businesses alike. Continuous education and adaptation to new technologies will remain essential for professionals working in this vibrant and evolving city.</w:t>
      </w:r>
    </w:p>
    <w:p>
      <w:pPr>
        <w:pStyle w:val="BodyText"/>
      </w:pPr>
      <w:r>
        <w:t xml:space="preserve">End of Report | Prepared by the Laboratory Safety Committee</w:t>
      </w:r>
    </w:p>
    <w:p>
      <w:pPr>
        <w:pStyle w:val="BodyText"/>
      </w:pPr>
      <w:r>
        <w:t xml:space="preserve">Vietnam Ho Chi Minh City Technical Standards Authority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2026-07-29T21:52:27Z</dcterms:created>
  <dcterms:modified xsi:type="dcterms:W3CDTF">2026-07-29T21:52:27Z</dcterms:modified>
</cp:coreProperties>
</file>

<file path=docProps/custom.xml><?xml version="1.0" encoding="utf-8"?>
<Properties xmlns="http://schemas.openxmlformats.org/officeDocument/2006/custom-properties" xmlns:vt="http://schemas.openxmlformats.org/officeDocument/2006/docPropsVTypes"/>
</file>