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Analysis</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8" w:name="X6cd8f9e9e03a4a759860134e8c1fce32be3a013"/>
    <w:p>
      <w:pPr>
        <w:pStyle w:val="Heading1"/>
      </w:pPr>
      <w:r>
        <w:t xml:space="preserve">Comprehensive Lab Report on Electronics Engineering Systems</w:t>
      </w:r>
    </w:p>
    <w:p>
      <w:pPr>
        <w:pStyle w:val="FirstParagraph"/>
      </w:pPr>
      <w:r>
        <w:rPr>
          <w:bCs/>
          <w:b/>
        </w:rPr>
        <w:t xml:space="preserve">Date:</w:t>
      </w:r>
      <w:r>
        <w:t xml:space="preserve"> </w:t>
      </w:r>
      <w:r>
        <w:t xml:space="preserve">May 10, 2024</w:t>
      </w:r>
      <w:r>
        <w:br/>
      </w:r>
      <w:r>
        <w:rPr>
          <w:bCs/>
          <w:b/>
        </w:rPr>
        <w:t xml:space="preserve">Institution:</w:t>
      </w:r>
      <w:r>
        <w:t xml:space="preserve"> </w:t>
      </w:r>
      <w:r>
        <w:t xml:space="preserve">Advanced Technology Testing Facility</w:t>
      </w:r>
      <w:r>
        <w:br/>
      </w:r>
      <w:r>
        <w:rPr>
          <w:bCs/>
          <w:b/>
        </w:rPr>
        <w:t xml:space="preserve">District Reference:</w:t>
      </w:r>
    </w:p>
    <w:bookmarkStart w:id="20" w:name="executive-summary"/>
    <w:p>
      <w:pPr>
        <w:pStyle w:val="Heading2"/>
      </w:pPr>
      <w:r>
        <w:t xml:space="preserve">Executive Summary</w:t>
      </w:r>
    </w:p>
    <w:p>
      <w:pPr>
        <w:pStyle w:val="FirstParagraph"/>
      </w:pPr>
      <w:r>
        <w:br/>
      </w:r>
      <w:r>
        <w:t xml:space="preserve">The purpose of this Lab Report is to analyze the performance and reliability of modern electronic circuits specifically designed for deployment in the harsh climatic conditions found in Canada Toronto. As an Electronics Engineer working within this jurisdiction, it is imperative that all components meet strict environmental standards. This report details our findings regarding thermal management, signal integrity, and power efficiency.</w:t>
      </w:r>
      <w:r>
        <w:br/>
      </w:r>
    </w:p>
    <w:bookmarkEnd w:id="20"/>
    <w:bookmarkStart w:id="21" w:name="introduction"/>
    <w:p>
      <w:pPr>
        <w:pStyle w:val="Heading2"/>
      </w:pPr>
      <w:r>
        <w:t xml:space="preserve">Introduction</w:t>
      </w:r>
    </w:p>
    <w:p>
      <w:pPr>
        <w:pStyle w:val="FirstParagraph"/>
      </w:pPr>
      <w:r>
        <w:br/>
      </w:r>
      <w:r>
        <w:t xml:space="preserve">In the vibrant technological hub of Canada Toronto, electronics engineering plays a critical role in infrastructure development. From smart grid applications to automotive sensors used on snowy roads during winter months, electronic devices must perform flawlessly. Our objective was to test a new prototype controller board intended for outdoor use in Canada Toronto. The primary focus lies on ensuring durability against extreme temperature fluctuations and humidity typical of the Great Lakes region.</w:t>
      </w:r>
      <w:r>
        <w:br/>
      </w:r>
    </w:p>
    <w:bookmarkEnd w:id="21"/>
    <w:bookmarkStart w:id="22" w:name="objectives"/>
    <w:p>
      <w:pPr>
        <w:pStyle w:val="Heading2"/>
      </w:pPr>
      <w:r>
        <w:t xml:space="preserve">Objectives</w:t>
      </w:r>
    </w:p>
    <w:p>
      <w:pPr>
        <w:pStyle w:val="FirstParagraph"/>
      </w:pPr>
      <w:r>
        <w:br/>
      </w:r>
      <w:r>
        <w:t xml:space="preserve">1) Assess thermal dissipation capabilities under low temperatures (-30°C).</w:t>
      </w:r>
      <w:r>
        <w:br/>
      </w:r>
      <w:r>
        <w:t xml:space="preserve">2) Evaluate electromagnetic interference (EMI) susceptibility in urban environments.</w:t>
      </w:r>
      <w:r>
        <w:br/>
      </w:r>
      <w:r>
        <w:t xml:space="preserve">3) Determine power consumption levels relative to expected loads. These objectives are crucial for any Electronics Engineer tasked with designing robust systems for Canada Toronto's unique environmental challenges.</w:t>
      </w:r>
      <w:r>
        <w:br/>
      </w:r>
    </w:p>
    <w:bookmarkEnd w:id="22"/>
    <w:bookmarkStart w:id="23" w:name="materials-and-methods"/>
    <w:p>
      <w:pPr>
        <w:pStyle w:val="Heading2"/>
      </w:pPr>
      <w:r>
        <w:t xml:space="preserve">Materials and Methods</w:t>
      </w:r>
    </w:p>
    <w:p>
      <w:pPr>
        <w:pStyle w:val="FirstParagraph"/>
      </w:pPr>
      <w:r>
        <w:br/>
      </w:r>
      <w:r>
        <w:t xml:space="preserve">We utilized high-grade printed circuit boards (PCBs) manufactured using lead-free soldering techniques compliant with international standards. Components included microcontrollers, voltage regulators, and capacitors rated for wide temperature ranges. Testing occurred in a controlled chamber simulating Canadian winters while monitoring real-time data via oscilloscopes.</w:t>
      </w:r>
      <w:r>
        <w:br/>
      </w:r>
    </w:p>
    <w:bookmarkEnd w:id="23"/>
    <w:bookmarkStart w:id="24" w:name="results"/>
    <w:p>
      <w:pPr>
        <w:pStyle w:val="Heading2"/>
      </w:pPr>
      <w:r>
        <w:t xml:space="preserve">Results</w:t>
      </w:r>
    </w:p>
    <w:p>
      <w:pPr>
        <w:pStyle w:val="FirstParagraph"/>
      </w:pPr>
      <w:r>
        <w:br/>
      </w:r>
      <w:r>
        <w:t xml:space="preserve">Our initial tests revealed that at -30°C typical of Canada Toronto winters some electrolytic capacitors began exhibiting reduced capacitance values beyond acceptable limits. However, ceramic alternatives performed exceptionally well maintaining stable electrical characteristics throughout the duration of exposure Additionally EMI testing showed minimal interference even when subjected to strong radio frequency sources mimicking dense urban areas like downtown Toronto.</w:t>
      </w:r>
      <w:r>
        <w:br/>
      </w:r>
    </w:p>
    <w:bookmarkEnd w:id="24"/>
    <w:bookmarkStart w:id="25" w:name="discussion"/>
    <w:p>
      <w:pPr>
        <w:pStyle w:val="Heading2"/>
      </w:pPr>
      <w:r>
        <w:t xml:space="preserve">Discussion</w:t>
      </w:r>
    </w:p>
    <w:p>
      <w:pPr>
        <w:pStyle w:val="FirstParagraph"/>
      </w:pPr>
      <w:r>
        <w:br/>
      </w:r>
      <w:r>
        <w:t xml:space="preserve">From an Electronics Engineer's perspective these results highlight several important considerations. Firstly material selection significantly impacts long-term reliability especially in colder climates such as those experienced across Canada Toronto municipalities secondly proper shielding can effectively mitigate EMI issues common in highly populated cities where numerous wireless devices operate simultaneously.</w:t>
      </w:r>
      <w:r>
        <w:br/>
      </w:r>
      <w:r>
        <w:t xml:space="preserve">Furthermore we observed that certain firmware algorithms optimized for higher processing speeds actually improved overall system efficiency by reducing active time periods thereby lowering average power draw considerably less energy required means longer battery life which translates into fewer maintenance visits ultimately benefiting both consumers and municipalities alike.</w:t>
      </w:r>
      <w:r>
        <w:br/>
      </w:r>
    </w:p>
    <w:bookmarkEnd w:id="25"/>
    <w:bookmarkStart w:id="26" w:name="conclusion"/>
    <w:p>
      <w:pPr>
        <w:pStyle w:val="Heading2"/>
      </w:pPr>
      <w:r>
        <w:t xml:space="preserve">Conclusion</w:t>
      </w:r>
    </w:p>
    <w:p>
      <w:pPr>
        <w:pStyle w:val="FirstParagraph"/>
      </w:pPr>
      <w:r>
        <w:br/>
      </w:r>
      <w:r>
        <w:t xml:space="preserve">This Lab Report demonstrates that with careful component selection and thorough testing protocols it is possible to create resilient electronic systems capable of thriving in challenging environments like those encountered throughout Canada Toronto. As an Electronics Engineer committed to excellence one must continually adapt designs based on empirical evidence gathered through rigorous experimentation ensuring maximum performance regardless of external pressures imposed by nature or human activity.</w:t>
      </w:r>
      <w:r>
        <w:br/>
      </w:r>
    </w:p>
    <w:bookmarkEnd w:id="26"/>
    <w:bookmarkStart w:id="27" w:name="recommendations"/>
    <w:p>
      <w:pPr>
        <w:pStyle w:val="Heading2"/>
      </w:pPr>
      <w:r>
        <w:t xml:space="preserve">Recommendations</w:t>
      </w:r>
    </w:p>
    <w:p>
      <w:pPr>
        <w:pStyle w:val="FirstParagraph"/>
      </w:pPr>
      <w:r>
        <w:br/>
      </w:r>
      <w:r>
        <w:t xml:space="preserve">1) Replace all electrolytic capacitors with ceramic equivalents for future iterations intended for cold weather operation.</w:t>
      </w:r>
      <w:r>
        <w:br/>
      </w:r>
      <w:r>
        <w:t xml:space="preserve">2) Implement advanced shielding materials around sensitive analog sections to further reduce potential noise ingress.</w:t>
      </w:r>
      <w:r>
        <w:br/>
      </w:r>
      <w:r>
        <w:t xml:space="preserve">3) Continue optimizing software algorithms focusing on sleep modes and dynamic frequency scaling to enhance energy conservation efforts across various applications deployed within Canada Toronto settings.</w:t>
      </w:r>
      <w:r>
        <w:br/>
      </w:r>
      <w:r>
        <w:br/>
      </w:r>
      <w:r>
        <w:t xml:space="preserve">By adhering closely to these recommendations we believe our team can deliver superior products tailored specifically towards meeting the demanding requirements faced by professionals operating as an Electronics Engineer within the dynamic landscape presented by living and working in Canada Toronto today!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Analysis in Canada Toronto</dc:title>
  <dc:creator/>
  <dc:language>en</dc:language>
  <cp:keywords/>
  <dcterms:created xsi:type="dcterms:W3CDTF">2026-07-29T15:40:24Z</dcterms:created>
  <dcterms:modified xsi:type="dcterms:W3CDTF">2026-07-29T15:40:24Z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