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Jerusalem</w:t>
      </w:r>
    </w:p>
    <w:p>
      <w:pPr>
        <w:pStyle w:val="FirstParagraph"/>
      </w:pPr>
      <w:r>
        <w:t xml:space="preserve">```html</w:t>
      </w:r>
    </w:p>
    <w:bookmarkStart w:id="20" w:name="Xcde645d277fe4bb2b8ab9eaa9d030db7e7d4efa"/>
    <w:p>
      <w:pPr>
        <w:pStyle w:val="Heading1"/>
      </w:pPr>
      <w:r>
        <w:rPr>
          <w:bCs/>
          <w:b/>
        </w:rPr>
        <w:t xml:space="preserve">Laboratory Report: Advanced Electronics Engineering Applications in Jerusalem, Israel</w:t>
      </w:r>
    </w:p>
    <w:p>
      <w:pPr>
        <w:pStyle w:val="FirstParagraph"/>
      </w:pPr>
      <w:r>
        <w:rPr>
          <w:bCs/>
          <w:b/>
        </w:rPr>
        <w:t xml:space="preserve">Date:</w:t>
      </w:r>
      <w:r>
        <w:t xml:space="preserve"> </w:t>
      </w:r>
      <w:r>
        <w:t xml:space="preserve">October 24, 2023</w:t>
      </w:r>
      <w:r>
        <w:br/>
      </w:r>
      <w:r>
        <w:rPr>
          <w:bCs/>
          <w:b/>
        </w:rPr>
        <w:t xml:space="preserve">: Senior Lab Technician</w:t>
      </w:r>
      <w:r>
        <w:br/>
      </w:r>
      <w:r>
        <w:rPr>
          <w:bCs/>
          <w:b/>
          <w:bCs/>
          <w:b/>
        </w:rPr>
        <w:t xml:space="preserve">Jerusalem ,</w:t>
      </w:r>
      <w:r>
        <w:rPr>
          <w:bCs/>
          <w:b/>
          <w:bCs/>
          <w:b/>
          <w:bCs/>
          <w:b/>
        </w:rPr>
        <w:t xml:space="preserve">Israel &lt; hr / h1 h1 id " introduction "&gt;&lt; strong Introduction&lt; p&gt;This lab report details the experimental procedures and findings related to the development of robust electronics systems specifically designed for the unique environmental and security requirements of Jerusalem, Israel. As a city with deep historical significance, diverse geopolitical dynamics, and varying climatic conditions from arid summers to cold winters ,</w:t>
      </w:r>
      <w:r>
        <w:rPr>
          <w:bCs/>
          <w:b/>
          <w:bCs/>
          <w:b/>
          <w:bCs/>
          <w:b/>
          <w:bCs/>
          <w:b/>
        </w:rPr>
        <w:t xml:space="preserve">Electronics Engineer</w:t>
      </w:r>
      <w:r>
        <w:rPr>
          <w:bCs/>
          <w:b/>
          <w:bCs/>
          <w:b/>
          <w:bCs/>
          <w:b/>
        </w:rPr>
        <w:t xml:space="preserve">s play a pivotal role in creating infrastructure that supports both civilian life and critical security operations .</w:t>
      </w:r>
      <w:r>
        <w:rPr>
          <w:bCs/>
          <w:b/>
          <w:bCs/>
          <w:b/>
          <w:bCs/>
          <w:b/>
          <w:bCs/>
          <w:b/>
        </w:rPr>
        <w:t xml:space="preserve">Israel</w:t>
      </w:r>
      <w:r>
        <w:rPr>
          <w:bCs/>
          <w:b/>
          <w:bCs/>
          <w:b/>
          <w:bCs/>
          <w:b/>
        </w:rPr>
        <w:t xml:space="preserve">'s focus on technological innovation necessitates rigorous testing protocols to ensure reliability under stress. The primary objective of this study is to evaluate the performance of new semiconductor components and signal processing algorithms in high-interference environments typical of urban</w:t>
      </w:r>
      <w:r>
        <w:rPr>
          <w:bCs/>
          <w:b/>
          <w:bCs/>
          <w:b/>
          <w:bCs/>
          <w:b/>
        </w:rPr>
        <w:t xml:space="preserve"> </w:t>
      </w:r>
      <w:r>
        <w:rPr>
          <w:bCs/>
          <w:b/>
          <w:bCs/>
          <w:b/>
          <w:bCs/>
          <w:b/>
          <w:bCs/>
          <w:b/>
        </w:rPr>
        <w:t xml:space="preserve">Jerusalem</w:t>
      </w:r>
      <w:r>
        <w:rPr>
          <w:bCs/>
          <w:b/>
          <w:bCs/>
          <w:b/>
          <w:bCs/>
          <w:b/>
        </w:rPr>
        <w:t xml:space="preserve">. &lt; h1 id = " objectives "&gt; Objectives &lt; ul &gt;&lt; li&gt;To assess the thermal stability of silicon carbide (SiC) based power electronics under extreme temperature fluctuations common in</w:t>
      </w:r>
      <w:r>
        <w:rPr>
          <w:bCs/>
          <w:b/>
          <w:bCs/>
          <w:b/>
          <w:bCs/>
          <w:b/>
        </w:rPr>
        <w:t xml:space="preserve"> </w:t>
      </w:r>
      <w:r>
        <w:rPr>
          <w:bCs/>
          <w:b/>
          <w:bCs/>
          <w:b/>
          <w:bCs/>
          <w:b/>
          <w:bCs/>
          <w:b/>
        </w:rPr>
        <w:t xml:space="preserve">Israel</w:t>
      </w:r>
      <w:r>
        <w:rPr>
          <w:bCs/>
          <w:b/>
          <w:bCs/>
          <w:b/>
          <w:bCs/>
          <w:b/>
        </w:rPr>
        <w:t xml:space="preserve"> </w:t>
      </w:r>
      <w:r>
        <w:rPr>
          <w:bCs/>
          <w:b/>
          <w:bCs/>
          <w:b/>
          <w:bCs/>
          <w:b/>
        </w:rPr>
        <w:t xml:space="preserve">'s Middle Eastern climate .&lt; li&gt;To evaluate electromagnetic compatibility (EMC) of communication devices against potential jamming signals prevalent in sensitive areas of</w:t>
      </w:r>
      <w:r>
        <w:rPr>
          <w:bCs/>
          <w:b/>
          <w:bCs/>
          <w:b/>
          <w:bCs/>
          <w:b/>
        </w:rPr>
        <w:t xml:space="preserve"> </w:t>
      </w:r>
      <w:r>
        <w:rPr>
          <w:bCs/>
          <w:b/>
          <w:bCs/>
          <w:b/>
          <w:bCs/>
          <w:b/>
          <w:bCs/>
          <w:b/>
        </w:rPr>
        <w:t xml:space="preserve">Jerusalem</w:t>
      </w:r>
      <w:r>
        <w:rPr>
          <w:bCs/>
          <w:b/>
          <w:bCs/>
          <w:b/>
          <w:bCs/>
          <w:b/>
        </w:rPr>
        <w:t xml:space="preserve">.</w:t>
      </w:r>
    </w:p>
    <w:p>
      <w:pPr>
        <w:pStyle w:val="BodyText"/>
      </w:pPr>
      <w:r>
        <w:t xml:space="preserve">To determine the longevity of embedded systems used in water management infrastructure, crucial for the arid regions surrounding</w:t>
      </w:r>
      <w:r>
        <w:t xml:space="preserve"> </w:t>
      </w:r>
      <w:r>
        <w:rPr>
          <w:bCs/>
          <w:b/>
        </w:rPr>
        <w:t xml:space="preserve">Jerusalem</w:t>
      </w:r>
      <w:r>
        <w:t xml:space="preserve">.</w:t>
      </w:r>
    </w:p>
    <w:bookmarkEnd w:id="20"/>
    <w:bookmarkStart w:id="27" w:name="X19876a1f058969ee8bcbd5a6139e27ea65990d1"/>
    <w:p>
      <w:pPr>
        <w:pStyle w:val="Heading1"/>
      </w:pPr>
      <w:r>
        <w:t xml:space="preserve">Methodology &lt; p&gt;The experiments were conducted at a state-of-the-art research facility located within the technological hub of</w:t>
      </w:r>
      <w:r>
        <w:t xml:space="preserve"> </w:t>
      </w:r>
      <w:r>
        <w:rPr>
          <w:bCs/>
          <w:b/>
        </w:rPr>
        <w:t xml:space="preserve">Jerusalem</w:t>
      </w:r>
      <w:r>
        <w:t xml:space="preserve">. The lab is equipped with environmental chambers capable of simulating temperatures between -5°C and 50°C, reflecting the seasonal extremes in</w:t>
      </w:r>
      <w:r>
        <w:t xml:space="preserve"> </w:t>
      </w:r>
      <w:r>
        <w:rPr>
          <w:bCs/>
          <w:b/>
        </w:rPr>
        <w:t xml:space="preserve">Israel</w:t>
      </w:r>
      <w:r>
        <w:t xml:space="preserve">. &lt; h2 &gt; Component Selection &lt; p&gt;The core component under test was a next-generation microcontroller unit (MCU) integrated with IoT sensors. These components were selected due to their widespread use in smart city initiatives across</w:t>
      </w:r>
      <w:r>
        <w:t xml:space="preserve"> </w:t>
      </w:r>
      <w:r>
        <w:rPr>
          <w:bCs/>
          <w:b/>
        </w:rPr>
        <w:t xml:space="preserve">Jerusalem</w:t>
      </w:r>
      <w:r>
        <w:t xml:space="preserve">, including traffic management, energy grid monitoring, and public safety networks. The choice of materials prioritized radiation hardness and noise immunity, given the dense urban electronics environment in the heart of</w:t>
      </w:r>
      <w:r>
        <w:t xml:space="preserve"> </w:t>
      </w:r>
      <w:r>
        <w:rPr>
          <w:bCs/>
          <w:b/>
        </w:rPr>
        <w:t xml:space="preserve">Israel</w:t>
      </w:r>
      <w:r>
        <w:t xml:space="preserve">.</w:t>
      </w:r>
    </w:p>
    <w:bookmarkStart w:id="21" w:name="Xff8827c46b000119184e96542511ebdcb9b9f90"/>
    <w:p>
      <w:pPr>
        <w:pStyle w:val="Heading2"/>
      </w:pPr>
      <w:r>
        <w:t xml:space="preserve">Experimental Setup</w:t>
      </w:r>
      <w:r>
        <w:t xml:space="preserve"> </w:t>
      </w:r>
      <w:r>
        <w:t xml:space="preserve">The setup involved three main phases:</w:t>
      </w:r>
      <w:r>
        <w:t xml:space="preserve"> </w:t>
      </w:r>
      <w:r>
        <w:t xml:space="preserve">1. Thermal Stress Testing: Devices were placed in environmental chambers cycling between cold and hot temperatures every 2 hours over a simulated 30-day period, mimicking Jerusalem's annual climate cycle.</w:t>
      </w:r>
      <w:r>
        <w:t xml:space="preserve"> </w:t>
      </w:r>
      <w:r>
        <w:t xml:space="preserve">2. Signal Interference Simulation: Using specialized RF generators, we introduced varying levels of electromagnetic interference to simulate potential jamming threats, a critical consideration for security-sensitive applications in Jerusalem.</w:t>
      </w:r>
      <w:r>
        <w:t xml:space="preserve"> </w:t>
      </w:r>
      <w:r>
        <w:t xml:space="preserve">3. Longevity Acceleration Tests: Voltage and current loads were increased by 20% above standard operating limits to accelerate aging processes, predicting the lifespan of electronics installed in hard-to-reach locations throughout Israel's infrastructure.</w:t>
      </w:r>
    </w:p>
    <w:p>
      <w:pPr>
        <w:pStyle w:val="FirstParagraph"/>
      </w:pPr>
      <w:r>
        <w:t xml:space="preserve">Results &lt; p&gt;The data collected during these experiments provided significant insights into the reliability of modern electronics in</w:t>
      </w:r>
      <w:r>
        <w:t xml:space="preserve"> </w:t>
      </w:r>
      <w:r>
        <w:rPr>
          <w:bCs/>
          <w:b/>
        </w:rPr>
        <w:t xml:space="preserve">Israel</w:t>
      </w:r>
      <w:r>
        <w:t xml:space="preserve">'s specific context. &lt; h2 &gt; Thermal Performance</w:t>
      </w:r>
    </w:p>
    <w:p>
      <w:pPr>
        <w:pStyle w:val="BodyText"/>
      </w:pPr>
      <w:r>
        <w:t xml:space="preserve">All tested units maintained operational integrity throughout the thermal cycling process. The SiC components showed a 15% improvement in efficiency at high temperatures compared to traditional silicon alternatives. This finding is particularly relevant for</w:t>
      </w:r>
      <w:r>
        <w:t xml:space="preserve"> </w:t>
      </w:r>
      <w:r>
        <w:rPr>
          <w:bCs/>
          <w:b/>
        </w:rPr>
        <w:t xml:space="preserve">Jerusalem</w:t>
      </w:r>
      <w:r>
        <w:t xml:space="preserve">, where summer heat can strain power grids and electronic cooling systems. The stability observed confirms that Israeli engineers have successfully adapted global technology standards to local climatic challenges.</w:t>
      </w:r>
    </w:p>
    <w:bookmarkEnd w:id="21"/>
    <w:bookmarkStart w:id="22" w:name="interference-resistance"/>
    <w:p>
      <w:pPr>
        <w:pStyle w:val="Heading2"/>
      </w:pPr>
      <w:r>
        <w:t xml:space="preserve">Interference Resistance</w:t>
      </w:r>
    </w:p>
    <w:p>
      <w:pPr>
        <w:pStyle w:val="FirstParagraph"/>
      </w:pPr>
      <w:r>
        <w:t xml:space="preserve">During signal interference tests, the new MCU algorithms demonstrated a 40% reduction in error rates compared to previous generations. The adaptive filtering techniques effectively mitigated noise from dense urban sources and simulated jamming attacks. This robustness is essential for maintaining secure communications in</w:t>
      </w:r>
      <w:r>
        <w:t xml:space="preserve"> </w:t>
      </w:r>
      <w:r>
        <w:rPr>
          <w:bCs/>
          <w:b/>
        </w:rPr>
        <w:t xml:space="preserve">Jerusalem</w:t>
      </w:r>
      <w:r>
        <w:t xml:space="preserve">, where data integrity is paramount for both commercial and governmental operations.</w:t>
      </w:r>
    </w:p>
    <w:bookmarkEnd w:id="22"/>
    <w:bookmarkStart w:id="23" w:name="longevity-metrics"/>
    <w:p>
      <w:pPr>
        <w:pStyle w:val="Heading2"/>
      </w:pPr>
      <w:r>
        <w:t xml:space="preserve">Longevity Metrics</w:t>
      </w:r>
    </w:p>
    <w:p>
      <w:pPr>
        <w:pStyle w:val="FirstParagraph"/>
      </w:pPr>
      <w:r>
        <w:t xml:space="preserve">After 1,000 hours of accelerated aging, less than 1% of the devices showed signs of degradation. This exceeds the industry standard by a factor of two, suggesting that electronics deployed in</w:t>
      </w:r>
      <w:r>
        <w:t xml:space="preserve"> </w:t>
      </w:r>
      <w:r>
        <w:rPr>
          <w:bCs/>
          <w:b/>
        </w:rPr>
        <w:t xml:space="preserve">Israel</w:t>
      </w:r>
      <w:r>
        <w:t xml:space="preserve">'s critical infrastructure will require significantly less maintenance over their lifecycle.</w:t>
      </w:r>
    </w:p>
    <w:bookmarkEnd w:id="23"/>
    <w:bookmarkStart w:id="24" w:name="discussion"/>
    <w:p>
      <w:pPr>
        <w:pStyle w:val="Heading2"/>
      </w:pPr>
      <w:r>
        <w:t xml:space="preserve">Discussion</w:t>
      </w:r>
    </w:p>
    <w:p>
      <w:pPr>
        <w:pStyle w:val="FirstParagraph"/>
      </w:pPr>
      <w:r>
        <w:t xml:space="preserve">The results highlight the critical role played by local</w:t>
      </w:r>
      <w:r>
        <w:t xml:space="preserve"> </w:t>
      </w:r>
      <w:r>
        <w:rPr>
          <w:bCs/>
          <w:b/>
        </w:rPr>
        <w:t xml:space="preserve">Electronics Engineer</w:t>
      </w:r>
      <w:r>
        <w:t xml:space="preserve">s in adapting global technologies to fit the specific needs of</w:t>
      </w:r>
      <w:r>
        <w:t xml:space="preserve"> </w:t>
      </w:r>
      <w:r>
        <w:rPr>
          <w:bCs/>
          <w:b/>
        </w:rPr>
        <w:t xml:space="preserve">Jerusalem</w:t>
      </w:r>
      <w:r>
        <w:t xml:space="preserve">. The harsh environmental conditions and high-security requirements of this region demand innovations that go beyond standard laboratory testing. For instance, the thermal stability issues addressed in this study are directly linked to energy conservation goals in</w:t>
      </w:r>
      <w:r>
        <w:t xml:space="preserve"> </w:t>
      </w:r>
      <w:r>
        <w:rPr>
          <w:bCs/>
          <w:b/>
        </w:rPr>
        <w:t xml:space="preserve">Israel</w:t>
      </w:r>
      <w:r>
        <w:t xml:space="preserve">, where efficient power usage is a national priority.</w:t>
      </w:r>
    </w:p>
    <w:p>
      <w:pPr>
        <w:pStyle w:val="BodyText"/>
      </w:pPr>
      <w:r>
        <w:t xml:space="preserve">Furthermore, the interference resistance findings underscore the importance of cybersecurity in electronics design. In</w:t>
      </w:r>
      <w:r>
        <w:t xml:space="preserve"> </w:t>
      </w:r>
      <w:r>
        <w:rPr>
          <w:bCs/>
          <w:b/>
        </w:rPr>
        <w:t xml:space="preserve">Jerusalem</w:t>
      </w:r>
      <w:r>
        <w:t xml:space="preserve">, as a central hub for religious and political activity, electronic systems must be resilient against both accidental noise and intentional disruption. The algorithms tested here provide a blueprint for future developments in secure IoT networks.</w:t>
      </w:r>
    </w:p>
    <w:bookmarkEnd w:id="24"/>
    <w:bookmarkStart w:id="25" w:name="X04ffb8d0412f11ea8e3e9ec75ac92c06dba432c"/>
    <w:p>
      <w:pPr>
        <w:pStyle w:val="Heading2"/>
      </w:pPr>
      <w:r>
        <w:t xml:space="preserve">Implications for Jerusalem's Infrastructure</w:t>
      </w:r>
    </w:p>
    <w:p>
      <w:pPr>
        <w:pStyle w:val="FirstParagraph"/>
      </w:pPr>
      <w:r>
        <w:t xml:space="preserve">The successful validation of these electronics has immediate implications for</w:t>
      </w:r>
      <w:r>
        <w:t xml:space="preserve"> </w:t>
      </w:r>
      <w:r>
        <w:rPr>
          <w:bCs/>
          <w:b/>
        </w:rPr>
        <w:t xml:space="preserve">Jerusalem</w:t>
      </w:r>
      <w:r>
        <w:t xml:space="preserve">'s smart city projects. Improved thermal efficiency means lower energy costs and reduced heat island effects in the city. Enhanced signal reliability ensures that public services, from emergency response to traffic control, remain operational even during periods of high electromagnetic activity or physical conflict.</w:t>
      </w:r>
    </w:p>
    <w:p>
      <w:pPr>
        <w:pStyle w:val="BodyText"/>
      </w:pPr>
      <w:r>
        <w:t xml:space="preserve">Conclusion &lt; p&gt;This lab report confirms that advanced electronics designed with specific environmental and security considerations can significantly enhance infrastructure resilience in</w:t>
      </w:r>
      <w:r>
        <w:t xml:space="preserve"> </w:t>
      </w:r>
      <w:r>
        <w:rPr>
          <w:bCs/>
          <w:b/>
        </w:rPr>
        <w:t xml:space="preserve">Jerusalem</w:t>
      </w:r>
      <w:r>
        <w:t xml:space="preserve">,</w:t>
      </w:r>
      <w:r>
        <w:t xml:space="preserve"> </w:t>
      </w:r>
      <w:r>
        <w:rPr>
          <w:bCs/>
          <w:b/>
        </w:rPr>
        <w:t xml:space="preserve">Israel</w:t>
      </w:r>
      <w:r>
        <w:t xml:space="preserve">. The combination of superior thermal management and interference resistance demonstrates the effectiveness of local engineering expertise. For future research, we recommend expanding these tests to include more diverse geographic terrains within</w:t>
      </w:r>
      <w:r>
        <w:t xml:space="preserve"> </w:t>
      </w:r>
      <w:r>
        <w:rPr>
          <w:bCs/>
          <w:b/>
        </w:rPr>
        <w:t xml:space="preserve">Israel</w:t>
      </w:r>
      <w:r>
        <w:t xml:space="preserve">, such as coastal humidity and desert sand infiltration, to further refine electronic durability standards. The insights gained here will contribute to the ongoing development of a technologically advanced and secure society in the heart of Jerusalem.</w:t>
      </w:r>
    </w:p>
    <w:p>
      <w:r>
        <w:pict>
          <v:rect style="width:0;height:1.5pt" o:hralign="center" o:hrstd="t" o:hr="t"/>
        </w:pict>
      </w:r>
    </w:p>
    <w:bookmarkEnd w:id="25"/>
    <w:bookmarkStart w:id="26" w:name="X8e18f7464e7cf596aa51b670e519a31cec1dc3c"/>
    <w:p>
      <w:pPr>
        <w:pStyle w:val="Heading2"/>
      </w:pPr>
      <w:r>
        <w:t xml:space="preserve">References</w:t>
      </w:r>
    </w:p>
    <w:p>
      <w:pPr>
        <w:numPr>
          <w:ilvl w:val="0"/>
          <w:numId w:val="1001"/>
        </w:numPr>
        <w:pStyle w:val="Compact"/>
      </w:pPr>
      <w:r>
        <w:t xml:space="preserve">Ministry of Science and Technology, Israel. (2023). Smart City Initiatives in Jerusalem.</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Jerusalem</dc:title>
  <dc:creator/>
  <dc:language>en</dc:language>
  <cp:keywords/>
  <dcterms:created xsi:type="dcterms:W3CDTF">2026-07-29T04:16:10Z</dcterms:created>
  <dcterms:modified xsi:type="dcterms:W3CDTF">2026-07-29T04:16:10Z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