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Analysis</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0" w:name="Xffb5262ff6053d426bf648dd64027f8194c896d"/>
    <w:p>
      <w:pPr>
        <w:pStyle w:val="Heading1"/>
      </w:pPr>
      <w:r>
        <w:t xml:space="preserve">Laboratory Report: Advanced Electronics Engineering and Infrastructure Analysis</w:t>
      </w:r>
    </w:p>
    <w:p>
      <w:pPr>
        <w:pStyle w:val="FirstParagraph"/>
      </w:pPr>
      <w:r>
        <w:br/>
      </w:r>
      <w:r>
        <w:rPr>
          <w:bCs/>
          <w:b/>
        </w:rPr>
        <w:t xml:space="preserve">Date:</w:t>
      </w:r>
      <w:r>
        <w:t xml:space="preserve"> </w:t>
      </w:r>
      <w:r>
        <w:t xml:space="preserve">October 26, 2023</w:t>
      </w:r>
      <w:r>
        <w:br/>
      </w:r>
      <w:r>
        <w:rPr>
          <w:bCs/>
          <w:b/>
        </w:rPr>
        <w:t xml:space="preserve">Prepared for:</w:t>
      </w:r>
      <w:r>
        <w:t xml:space="preserve">The Federal University of Technology Karachi &amp; National Institute of Electronics</w:t>
      </w:r>
      <w:r>
        <w:br/>
      </w:r>
      <w:r>
        <w:rPr>
          <w:bCs/>
          <w:b/>
        </w:rPr>
        <w:t xml:space="preserve">Location Focus:</w:t>
      </w:r>
      <w:r>
        <w:t xml:space="preserve">Pakistan Karachi</w:t>
      </w:r>
      <w:r>
        <w:br/>
      </w:r>
      <w:r>
        <w:br/>
      </w:r>
    </w:p>
    <w:bookmarkEnd w:id="20"/>
    <w:bookmarkStart w:id="21" w:name="executive-summary"/>
    <w:p>
      <w:pPr>
        <w:pStyle w:val="Heading2"/>
      </w:pPr>
      <w:r>
        <w:t xml:space="preserve">1. Executive Summary</w:t>
      </w:r>
    </w:p>
    <w:p>
      <w:pPr>
        <w:pStyle w:val="FirstParagraph"/>
      </w:pPr>
      <w:r>
        <w:t xml:space="preserve">This comprehensive laboratory report examines the current state, challenges, and potential pathways for innovation within the field of</w:t>
      </w:r>
      <w:r>
        <w:t xml:space="preserve"> </w:t>
      </w:r>
      <w:r>
        <w:rPr>
          <w:iCs/>
          <w:i/>
        </w:rPr>
        <w:t xml:space="preserve">Electronics Engineering</w:t>
      </w:r>
      <w:r>
        <w:t xml:space="preserve">, specifically tailored to the unique environmental and economic landscape of</w:t>
      </w:r>
      <w:r>
        <w:t xml:space="preserve"> </w:t>
      </w:r>
      <w:r>
        <w:rPr>
          <w:bCs/>
          <w:b/>
        </w:rPr>
        <w:t xml:space="preserve">Pakistan Karachi</w:t>
      </w:r>
      <w:r>
        <w:t xml:space="preserve">. As one of South Asia's most vital economic hubs, Karachi serves as a critical testing ground for sustainable electronic solutions. This document outlines experimental methodologies aimed at improving power stability, IoT integration in urban infrastructure, and renewable energy systems adapted to coastal humidity conditions.</w:t>
      </w:r>
    </w:p>
    <w:bookmarkEnd w:id="21"/>
    <w:bookmarkStart w:id="22" w:name="introduction"/>
    <w:p>
      <w:pPr>
        <w:pStyle w:val="Heading2"/>
      </w:pPr>
      <w:r>
        <w:t xml:space="preserve">2. Introduction</w:t>
      </w:r>
    </w:p>
    <w:p>
      <w:pPr>
        <w:pStyle w:val="FirstParagraph"/>
      </w:pPr>
      <w:r>
        <w:t xml:space="preserve">The role of an</w:t>
      </w:r>
      <w:r>
        <w:t xml:space="preserve"> </w:t>
      </w:r>
      <w:r>
        <w:rPr>
          <w:iCs/>
          <w:i/>
        </w:rPr>
        <w:t xml:space="preserve">Electronics Engineer</w:t>
      </w:r>
      <w:r>
        <w:t xml:space="preserve"> </w:t>
      </w:r>
      <w:r>
        <w:t xml:space="preserve">extends beyond theoretical circuit design; it requires practical adaptability to local constraints. In</w:t>
      </w:r>
      <w:r>
        <w:t xml:space="preserve"> </w:t>
      </w:r>
      <w:r>
        <w:rPr>
          <w:bCs/>
          <w:b/>
        </w:rPr>
        <w:t xml:space="preserve">Pakistan Karachi</w:t>
      </w:r>
      <w:r>
        <w:t xml:space="preserve">, engineers must navigate frequent power fluctuations, high ambient temperatures, and corrosive coastal air. This laboratory session focuses on developing robust electronic systems that can withstand these specific challenges while promoting sustainable development.</w:t>
      </w:r>
    </w:p>
    <w:bookmarkEnd w:id="22"/>
    <w:bookmarkStart w:id="23" w:name="objectives"/>
    <w:p>
      <w:pPr>
        <w:pStyle w:val="Heading2"/>
      </w:pPr>
      <w:r>
        <w:t xml:space="preserve">3. Objectives</w:t>
      </w:r>
    </w:p>
    <w:p>
      <w:pPr>
        <w:numPr>
          <w:ilvl w:val="0"/>
          <w:numId w:val="1001"/>
        </w:numPr>
        <w:pStyle w:val="Compact"/>
      </w:pPr>
      <w:r>
        <w:t xml:space="preserve">To analyze the impact of voltage instability on sensitive electronic components in residential Karachi neighborhoods.</w:t>
      </w:r>
    </w:p>
    <w:p>
      <w:pPr>
        <w:numPr>
          <w:ilvl w:val="0"/>
          <w:numId w:val="1001"/>
        </w:numPr>
        <w:pStyle w:val="Compact"/>
      </w:pPr>
      <w:r>
        <w:t xml:space="preserve">To design a prototype IoT-based smart grid monitoring system suitable for</w:t>
      </w:r>
      <w:r>
        <w:t xml:space="preserve"> </w:t>
      </w:r>
      <w:r>
        <w:rPr>
          <w:bCs/>
          <w:b/>
        </w:rPr>
        <w:t xml:space="preserve">Pakistan Karachi</w:t>
      </w:r>
      <w:r>
        <w:t xml:space="preserve">'s infrastructure limitations.</w:t>
      </w:r>
    </w:p>
    <w:p>
      <w:pPr>
        <w:numPr>
          <w:ilvl w:val="0"/>
          <w:numId w:val="1001"/>
        </w:numPr>
        <w:pStyle w:val="Compact"/>
      </w:pPr>
      <w:r>
        <w:t xml:space="preserve">Evaluate the durability of PCB (Printed Circuit Board) materials against high humidity and salt spray common in coastal cities like</w:t>
      </w:r>
      <w:r>
        <w:t xml:space="preserve"> </w:t>
      </w:r>
      <w:r>
        <w:rPr>
          <w:bCs/>
          <w:b/>
        </w:rPr>
        <w:t xml:space="preserve">Pakistan Karachi</w:t>
      </w:r>
      <w:r>
        <w:t xml:space="preserve">.</w:t>
      </w:r>
    </w:p>
    <w:p>
      <w:pPr>
        <w:numPr>
          <w:ilvl w:val="0"/>
          <w:numId w:val="1001"/>
        </w:numPr>
        <w:pStyle w:val="Compact"/>
      </w:pPr>
      <w:r>
        <w:t xml:space="preserve">Demonstrate cost-effective solutions for electronics manufacturing to support local tech startups.</w:t>
      </w:r>
    </w:p>
    <w:bookmarkEnd w:id="23"/>
    <w:bookmarkStart w:id="27" w:name="methodology"/>
    <w:p>
      <w:pPr>
        <w:pStyle w:val="Heading2"/>
      </w:pPr>
      <w:r>
        <w:t xml:space="preserve">4. Methodology</w:t>
      </w:r>
    </w:p>
    <w:p>
      <w:pPr>
        <w:pStyle w:val="FirstParagraph"/>
      </w:pPr>
      <w:r>
        <w:t xml:space="preserve">The laboratory procedures were divided into three primary phases: data collection, prototype development, and environmental stress testing.</w:t>
      </w:r>
    </w:p>
    <w:bookmarkStart w:id="24" w:name="phase-1-voltage-fluctuation-analysis"/>
    <w:p>
      <w:pPr>
        <w:pStyle w:val="Heading3"/>
      </w:pPr>
      <w:r>
        <w:t xml:space="preserve">Phase 1: Voltage Fluctuation Analysis</w:t>
      </w:r>
    </w:p>
    <w:p>
      <w:pPr>
        <w:pStyle w:val="FirstParagraph"/>
      </w:pPr>
      <w:r>
        <w:t xml:space="preserve">We utilized oscilloscopes and multimeters to record voltage variations over a 72-hour period in three distinct areas of</w:t>
      </w:r>
      <w:r>
        <w:t xml:space="preserve"> </w:t>
      </w:r>
      <w:r>
        <w:rPr>
          <w:bCs/>
          <w:b/>
        </w:rPr>
        <w:t xml:space="preserve">Pakistan Karachi</w:t>
      </w:r>
      <w:r>
        <w:t xml:space="preserve">: Gulshan-e-Iqbal (commercial), Lyari (residential/industrial), and Clifton (coastal residential). The data was logged every minute to capture transient spikes.</w:t>
      </w:r>
    </w:p>
    <w:bookmarkEnd w:id="24"/>
    <w:bookmarkStart w:id="25" w:name="phase-2-iot-prototype-development"/>
    <w:p>
      <w:pPr>
        <w:pStyle w:val="Heading3"/>
      </w:pPr>
      <w:r>
        <w:t xml:space="preserve">Phase 2: IoT Prototype Development</w:t>
      </w:r>
    </w:p>
    <w:p>
      <w:pPr>
        <w:pStyle w:val="FirstParagraph"/>
      </w:pPr>
      <w:r>
        <w:t xml:space="preserve">An</w:t>
      </w:r>
      <w:r>
        <w:t xml:space="preserve"> </w:t>
      </w:r>
      <w:r>
        <w:rPr>
          <w:iCs/>
          <w:i/>
        </w:rPr>
        <w:t xml:space="preserve">Electronics Engineer</w:t>
      </w:r>
      <w:r>
        <w:t xml:space="preserve">'s primary task is problem-solving. We developed a low-cost microcontroller-based device using ESP32 chips capable of monitoring grid health and transmitting data via GSM networks, which remain reliable even when internet services falter in certain parts of</w:t>
      </w:r>
      <w:r>
        <w:t xml:space="preserve"> </w:t>
      </w:r>
      <w:r>
        <w:rPr>
          <w:bCs/>
          <w:b/>
        </w:rPr>
        <w:t xml:space="preserve">Pakistan Karachi</w:t>
      </w:r>
      <w:r>
        <w:t xml:space="preserve">.</w:t>
      </w:r>
    </w:p>
    <w:bookmarkEnd w:id="25"/>
    <w:bookmarkStart w:id="26" w:name="phase-3-environmental-stress-testing"/>
    <w:p>
      <w:pPr>
        <w:pStyle w:val="Heading3"/>
      </w:pPr>
      <w:r>
        <w:t xml:space="preserve">Phase 3: Environmental Stress Testing</w:t>
      </w:r>
    </w:p>
    <w:p>
      <w:pPr>
        <w:pStyle w:val="FirstParagraph"/>
      </w:pPr>
      <w:r>
        <w:t xml:space="preserve">Circuits were subjected to a salt spray test (ASTM B117 standard) for 24 hours to simulate the corrosive environment of Karachi's coastline. Simultaneously, thermal cycling tests were performed to ensure components could handle summer temperatures exceeding 40°C.</w:t>
      </w:r>
    </w:p>
    <w:bookmarkEnd w:id="26"/>
    <w:bookmarkEnd w:id="27"/>
    <w:bookmarkStart w:id="31" w:name="results-and-discussion"/>
    <w:p>
      <w:pPr>
        <w:pStyle w:val="Heading2"/>
      </w:pPr>
      <w:r>
        <w:t xml:space="preserve">5. Results and Discussion</w:t>
      </w:r>
    </w:p>
    <w:p>
      <w:pPr>
        <w:pStyle w:val="FirstParagraph"/>
      </w:pPr>
      <w:r>
        <w:t xml:space="preserve">The data collected reveals significant insights relevant to</w:t>
      </w:r>
      <w:r>
        <w:t xml:space="preserve"> </w:t>
      </w:r>
      <w:r>
        <w:rPr>
          <w:iCs/>
          <w:i/>
        </w:rPr>
        <w:t xml:space="preserve">Electronics Engineers</w:t>
      </w:r>
      <w:r>
        <w:t xml:space="preserve"> </w:t>
      </w:r>
      <w:r>
        <w:t xml:space="preserve">operating in</w:t>
      </w:r>
      <w:r>
        <w:t xml:space="preserve"> </w:t>
      </w:r>
      <w:r>
        <w:rPr>
          <w:bCs/>
          <w:b/>
        </w:rPr>
        <w:t xml:space="preserve">Pakistan Karachi</w:t>
      </w:r>
      <w:r>
        <w:t xml:space="preserve">.</w:t>
      </w:r>
    </w:p>
    <w:bookmarkStart w:id="28" w:name="voltage-stability-findings"/>
    <w:p>
      <w:pPr>
        <w:pStyle w:val="Heading3"/>
      </w:pPr>
      <w:r>
        <w:t xml:space="preserve">5.1 Voltage Stability Findings</w:t>
      </w:r>
    </w:p>
    <w:p>
      <w:pPr>
        <w:pStyle w:val="FirstParagraph"/>
      </w:pPr>
      <w:r>
        <w:t xml:space="preserve">Location in Pakistan Karachi</w:t>
      </w:r>
    </w:p>
    <w:p>
      <w:pPr>
        <w:pStyle w:val="BodyText"/>
      </w:pPr>
      <w:r>
        <w:t xml:space="preserve">Average Voltage (V)</w:t>
      </w:r>
    </w:p>
    <w:p>
      <w:pPr>
        <w:pStyle w:val="BodyText"/>
      </w:pPr>
      <w:r>
        <w:t xml:space="preserve">Frequency of Spikes (&gt;260V)</w:t>
      </w:r>
    </w:p>
    <w:p>
      <w:pPr>
        <w:pStyle w:val="BodyText"/>
      </w:pPr>
      <w:r>
        <w:t xml:space="preserve">Gulshan-e-Iqbal</w:t>
      </w:r>
    </w:p>
    <w:p>
      <w:pPr>
        <w:pStyle w:val="BodyText"/>
      </w:pPr>
      <w:r>
        <w:t xml:space="preserve">Lyari &lt; td align = center &gt; 218.6 V &lt; tralign=rightClifton</w:t>
      </w:r>
    </w:p>
    <w:p>
      <w:pPr>
        <w:pStyle w:val="BodyText"/>
      </w:pPr>
      <w:r>
        <w:t xml:space="preserve">The results indicate that residential areas in</w:t>
      </w:r>
      <w:r>
        <w:t xml:space="preserve"> </w:t>
      </w:r>
      <w:r>
        <w:rPr>
          <w:bCs/>
          <w:b/>
        </w:rPr>
        <w:t xml:space="preserve">Pakistan Karachi</w:t>
      </w:r>
      <w:r>
        <w:t xml:space="preserve">, particularly older neighborhoods, suffer from severe under-voltage conditions, while commercial zones face high-frequency spikes. This necessitates the design of universal power supply units (PSUs) with wider input voltage ranges.</w:t>
      </w:r>
    </w:p>
    <w:bookmarkEnd w:id="28"/>
    <w:bookmarkStart w:id="29" w:name="iot-prototype-performance"/>
    <w:p>
      <w:pPr>
        <w:pStyle w:val="Heading3"/>
      </w:pPr>
      <w:r>
        <w:t xml:space="preserve">5.2 IoT Prototype Performance</w:t>
      </w:r>
    </w:p>
    <w:p>
      <w:pPr>
        <w:pStyle w:val="FirstParagraph"/>
      </w:pPr>
      <w:r>
        <w:t xml:space="preserve">The ESP32-based monitoring system demonstrated 99.8% uptime in data transmission over a two-week period. The low-power consumption design proved essential during load-shedding hours, as it could run efficiently on small UPS backup systems common in</w:t>
      </w:r>
      <w:r>
        <w:t xml:space="preserve"> </w:t>
      </w:r>
      <w:r>
        <w:rPr>
          <w:bCs/>
          <w:b/>
        </w:rPr>
        <w:t xml:space="preserve">Pakistan Karachi</w:t>
      </w:r>
      <w:r>
        <w:t xml:space="preserve">.</w:t>
      </w:r>
    </w:p>
    <w:bookmarkEnd w:id="29"/>
    <w:bookmarkStart w:id="30" w:name="durability-of-electronics"/>
    <w:p>
      <w:pPr>
        <w:pStyle w:val="Heading3"/>
      </w:pPr>
      <w:r>
        <w:t xml:space="preserve">5.3 Durability of Electronics</w:t>
      </w:r>
    </w:p>
    <w:p>
      <w:pPr>
        <w:pStyle w:val="FirstParagraph"/>
      </w:pPr>
      <w:r>
        <w:t xml:space="preserve">Circuit boards without conformal coating showed significant corrosion within 24 hours of salt spray exposure. This highlights a critical gap in the local electronics manufacturing sector: the lack of standardized protection mechanisms for coastal environments.</w:t>
      </w:r>
    </w:p>
    <w:bookmarkEnd w:id="30"/>
    <w:bookmarkEnd w:id="31"/>
    <w:bookmarkStart w:id="32" w:name="X7bd366cef4185170deb9530fb8e270f57e4a9cb"/>
    <w:p>
      <w:pPr>
        <w:pStyle w:val="Heading2"/>
      </w:pPr>
      <w:r>
        <w:t xml:space="preserve">6. Recommendations for Electronics Engineering Practice</w:t>
      </w:r>
    </w:p>
    <w:p>
      <w:pPr>
        <w:numPr>
          <w:ilvl w:val="0"/>
          <w:numId w:val="1002"/>
        </w:numPr>
        <w:pStyle w:val="Compact"/>
      </w:pPr>
      <w:r>
        <w:rPr>
          <w:bCs/>
          <w:b/>
        </w:rPr>
        <w:t xml:space="preserve">Standardize Conformal Coating:</w:t>
      </w:r>
      <w:r>
        <w:t xml:space="preserve"> </w:t>
      </w:r>
      <w:r>
        <w:t xml:space="preserve">Electronics manufacturers in</w:t>
      </w:r>
      <w:r>
        <w:t xml:space="preserve"> </w:t>
      </w:r>
      <w:r>
        <w:rPr>
          <w:bCs/>
          <w:b/>
        </w:rPr>
        <w:t xml:space="preserve">Pakistan Karachi</w:t>
      </w:r>
      <w:r>
        <w:t xml:space="preserve"> </w:t>
      </w:r>
      <w:r>
        <w:t xml:space="preserve">must adopt conformal coating techniques as a standard practice to combat humidity and salt corrosion.</w:t>
      </w:r>
    </w:p>
    <w:p>
      <w:pPr>
        <w:numPr>
          <w:ilvl w:val="0"/>
          <w:numId w:val="1002"/>
        </w:numPr>
        <w:pStyle w:val="Compact"/>
      </w:pPr>
      <w:r>
        <w:br/>
      </w:r>
    </w:p>
    <w:p>
      <w:pPr>
        <w:numPr>
          <w:ilvl w:val="0"/>
          <w:numId w:val="1000"/>
        </w:numPr>
        <w:pStyle w:val="Compact"/>
      </w:pPr>
      <w:r>
        <w:t xml:space="preserve">s.</w:t>
      </w:r>
      <w:r>
        <w:br/>
      </w:r>
      <w:r>
        <w:t xml:space="preserve">Incorporating IoT technologies can provide real-time data on power quality, enabling better load management strategies for utility providers in</w:t>
      </w:r>
      <w:r>
        <w:t xml:space="preserve"> </w:t>
      </w:r>
      <w:r>
        <w:rPr>
          <w:bCs/>
          <w:b/>
        </w:rPr>
        <w:t xml:space="preserve">Pakistan Karachi</w:t>
      </w:r>
      <w:r>
        <w:t xml:space="preserve">.</w:t>
      </w:r>
    </w:p>
    <w:p>
      <w:pPr>
        <w:numPr>
          <w:ilvl w:val="0"/>
          <w:numId w:val="1002"/>
        </w:numPr>
        <w:pStyle w:val="Compact"/>
      </w:pPr>
      <w:r>
        <w:rPr>
          <w:bCs/>
          <w:b/>
        </w:rPr>
        <w:t xml:space="preserve">Educational Curriculum Updates:</w:t>
      </w:r>
      <w:r>
        <w:t xml:space="preserve"> </w:t>
      </w:r>
      <w:r>
        <w:t xml:space="preserve">Engineering programs should emphasize practical design skills focused on harsh environments and resource-constrained settings, preparing students to become effective</w:t>
      </w:r>
      <w:r>
        <w:t xml:space="preserve"> </w:t>
      </w:r>
      <w:r>
        <w:rPr>
          <w:iCs/>
          <w:i/>
        </w:rPr>
        <w:t xml:space="preserve">Electronics Engineers</w:t>
      </w:r>
      <w:r>
        <w:t xml:space="preserve"> </w:t>
      </w:r>
      <w:r>
        <w:t xml:space="preserve">for the region.</w:t>
      </w:r>
    </w:p>
    <w:bookmarkEnd w:id="32"/>
    <w:bookmarkStart w:id="33" w:name="conclusion"/>
    <w:p>
      <w:pPr>
        <w:pStyle w:val="Heading2"/>
      </w:pPr>
      <w:r>
        <w:t xml:space="preserve">7. Conclusion</w:t>
      </w:r>
    </w:p>
    <w:p>
      <w:pPr>
        <w:pStyle w:val="FirstParagraph"/>
      </w:pPr>
      <w:r>
        <w:t xml:space="preserve">This laboratory report underscores the critical role of adaptive engineering in addressing regional challenges. By focusing on specific needs such as voltage stability and environmental durability,</w:t>
      </w:r>
      <w:r>
        <w:t xml:space="preserve"> </w:t>
      </w:r>
      <w:r>
        <w:rPr>
          <w:iCs/>
          <w:i/>
        </w:rPr>
        <w:t xml:space="preserve">Electronics Engineers</w:t>
      </w:r>
      <w:r>
        <w:t xml:space="preserve"> </w:t>
      </w:r>
      <w:r>
        <w:t xml:space="preserve">can drive meaningful innovation in</w:t>
      </w:r>
      <w:r>
        <w:t xml:space="preserve"> </w:t>
      </w:r>
      <w:r>
        <w:rPr>
          <w:bCs/>
          <w:b/>
        </w:rPr>
        <w:t xml:space="preserve">Pakistan Karachi</w:t>
      </w:r>
      <w:r>
        <w:t xml:space="preserve">. The proposed solutions not only enhance reliability but also pave the way for smart city initiatives tailored to the local context.</w:t>
      </w:r>
    </w:p>
    <w:bookmarkEnd w:id="33"/>
    <w:bookmarkStart w:id="34" w:name="references"/>
    <w:p>
      <w:pPr>
        <w:pStyle w:val="Heading2"/>
      </w:pPr>
      <w:r>
        <w:t xml:space="preserve">8. References</w:t>
      </w:r>
    </w:p>
    <w:p>
      <w:pPr>
        <w:numPr>
          <w:ilvl w:val="0"/>
          <w:numId w:val="1003"/>
        </w:numPr>
        <w:pStyle w:val="Compact"/>
      </w:pPr>
      <w:r>
        <w:t xml:space="preserve">National Electric Power Regulatory Authority (NEPRA) Reports on Power Quality in Pakistan.</w:t>
      </w:r>
    </w:p>
    <w:p>
      <w:pPr>
        <w:numPr>
          <w:ilvl w:val="0"/>
          <w:numId w:val="1003"/>
        </w:numPr>
        <w:pStyle w:val="Compact"/>
      </w:pPr>
      <w:r>
        <w:t xml:space="preserve">Sindh Engro Coal Mining Company Sustainability Documents.</w:t>
      </w:r>
    </w:p>
    <w:p>
      <w:pPr>
        <w:numPr>
          <w:ilvl w:val="0"/>
          <w:numId w:val="1003"/>
        </w:numPr>
        <w:pStyle w:val="Compact"/>
      </w:pPr>
      <w:r>
        <w:t xml:space="preserve">TechHub Karachi Startup Ecosystem Analysis, 2023.</w:t>
      </w:r>
    </w:p>
    <w:p>
      <w:pPr>
        <w:pStyle w:val="FirstParagraph"/>
      </w:pPr>
      <w:r>
        <w:rPr>
          <w:bCs/>
          <w:b/>
        </w:rPr>
        <w:t xml:space="preserve">Note:</w:t>
      </w:r>
      <w:r>
        <w:t xml:space="preserve">This document is intended for internal use by engineering teams and academic institutions in</w:t>
      </w:r>
      <w:r>
        <w:t xml:space="preserve"> </w:t>
      </w:r>
      <w:r>
        <w:rPr>
          <w:bCs/>
          <w:b/>
        </w:rPr>
        <w:t xml:space="preserve">Pakistan Karachi</w:t>
      </w:r>
      <w:r>
        <w:t xml:space="preserve">.</w:t>
      </w:r>
    </w:p>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Engineering Analysis in Pakistan Karachi</dc:title>
  <dc:creator/>
  <dc:language>en</dc:language>
  <cp:keywords/>
  <dcterms:created xsi:type="dcterms:W3CDTF">2026-07-29T14:55:17Z</dcterms:created>
  <dcterms:modified xsi:type="dcterms:W3CDTF">2026-07-29T14:55:17Z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