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Technical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Advanced</w:t>
      </w:r>
      <w:r>
        <w:t xml:space="preserve"> </w:t>
      </w:r>
      <w:r>
        <w:t xml:space="preserve">Circuit</w:t>
      </w:r>
      <w:r>
        <w:t xml:space="preserve"> </w:t>
      </w:r>
      <w:r>
        <w:t xml:space="preserve">Analysis</w:t>
      </w:r>
      <w:r>
        <w:t xml:space="preserve"> </w:t>
      </w:r>
      <w:r>
        <w:t xml:space="preserve">and</w:t>
      </w:r>
      <w:r>
        <w:t xml:space="preserve"> </w:t>
      </w:r>
      <w:r>
        <w:t xml:space="preserve">Component</w:t>
      </w:r>
      <w:r>
        <w:t xml:space="preserve"> </w:t>
      </w:r>
      <w:r>
        <w:t xml:space="preserve">Validation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Lima</w:t>
      </w:r>
      <w:r>
        <w:t xml:space="preserve"> </w:t>
      </w:r>
      <w:r>
        <w:t xml:space="preserve">Context</w:t>
      </w:r>
    </w:p>
    <w:bookmarkStart w:id="63" w:name="Xddf9df135decd9014de98597689f7026ab01534"/>
    <w:p>
      <w:pPr>
        <w:pStyle w:val="Heading1"/>
      </w:pPr>
      <w:r>
        <w:t xml:space="preserve">Laboratory Report: Electronics Engineering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  <w:r>
        <w:br/>
      </w:r>
    </w:p>
    <w:bookmarkStart w:id="20" w:name="section"/>
    <w:p>
      <w:pPr>
        <w:pStyle w:val="Heading1"/>
      </w:pPr>
    </w:p>
    <w:p>
      <w:pPr>
        <w:pStyle w:val="FirstParagraph"/>
      </w:pPr>
      <w:r>
        <w:t xml:space="preserve">Laboratory Report: Electronics Engineering Analysis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p>
      <w:pPr>
        <w:pStyle w:val="BodyText"/>
      </w:pPr>
      <w:r>
        <w:t xml:space="preserve">Laboratory Report: Electronics Engineering Analysis and Component Validation in the Lima Context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0"/>
    <w:bookmarkStart w:id="21" w:name="X8bd05e5006b4bd0350bd41d6cb1e2c9cc7244c5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1"/>
    <w:bookmarkStart w:id="22" w:name="Xea6142856bce35e5cb8c006943622a4e383be63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2"/>
    <w:bookmarkStart w:id="23" w:name="Xa8336b187301426220466925bfcd3bd682950e9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3"/>
    <w:bookmarkStart w:id="24" w:name="X41284b92673c7c51370f5b4f8af01d51dc43d50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4"/>
    <w:bookmarkStart w:id="25" w:name="X661cb4853f9bbfcadb5386189faebd84961a3bd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5"/>
    <w:bookmarkStart w:id="26" w:name="X6a78959adaf31bf0c901ec5db149f3d64446f04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6"/>
    <w:bookmarkStart w:id="27" w:name="Xc35cf5f68996a60823a34b192138da4cef2a662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7"/>
    <w:bookmarkStart w:id="28" w:name="X9ed8653868f87b3a537fbfaaff22c96888a816d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8"/>
    <w:bookmarkStart w:id="29" w:name="Xcd519178ef1a24b8831278151628daecbaa4351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9"/>
    <w:bookmarkStart w:id="30" w:name="Xfe1e6c71e21ec874e28158ed9f6c0956dbb5a31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0"/>
    <w:bookmarkStart w:id="31" w:name="X615cbd67ac05ef69a7362a1b2daffe08b5f6c6d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1"/>
    <w:bookmarkStart w:id="32" w:name="Xa86391c528a0204506ce48a01f696fcab039bbf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2"/>
    <w:bookmarkStart w:id="33" w:name="X4e05c057bf0eb4745cdebfa9d1f06e9b6fe4a1b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3"/>
    <w:bookmarkStart w:id="34" w:name="Xb323ebc290fad69e3ec890d352ff2c0cd00087a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4"/>
    <w:bookmarkStart w:id="35" w:name="X58807ecbbf4d776a853b6f319db51f5e79c4f9a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5"/>
    <w:bookmarkStart w:id="36" w:name="X899b6e6e717c5ae573f8c998eb16ce9257f45e0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6"/>
    <w:bookmarkStart w:id="37" w:name="X30b0fc0b4ee4361f3708aec6ce7a7c5c0ceda9a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7"/>
    <w:bookmarkStart w:id="38" w:name="X4466d73f56b0a2908f3331bccc9caa0907d17d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8"/>
    <w:bookmarkStart w:id="39" w:name="X42c481ca934e36d1edc380e0844d8df6d98fa3f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39"/>
    <w:bookmarkStart w:id="40" w:name="Xc59a9ccd4feec87da90f77abac55f0cb3011f1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0"/>
    <w:bookmarkStart w:id="41" w:name="X64896db4c0929f268080bfe8b78d952af3643aa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1"/>
    <w:bookmarkStart w:id="42" w:name="X54862d9384241b3435dbb631a0eb309c40f9ef9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2"/>
    <w:bookmarkStart w:id="43" w:name="X1109a11602650664b6c1ea7c4b5a3602d9079a7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3"/>
    <w:bookmarkStart w:id="44" w:name="X2b6de35ca12e66ce5da577e756a71574e7ae7f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4"/>
    <w:bookmarkStart w:id="45" w:name="Xef0df41a92b653ae0f51e840428d75466cf26bc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5"/>
    <w:bookmarkStart w:id="46" w:name="X335a3ea228aa0edbb019a1c2ad1a31bf8e6101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6"/>
    <w:bookmarkStart w:id="47" w:name="Xd05d890abfab9fccfa22191af55af5023e53319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7"/>
    <w:bookmarkStart w:id="48" w:name="X943e97de0ce8852f74ae5bc0a1d52f34f6f521f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8"/>
    <w:bookmarkStart w:id="49" w:name="X6e2836b8b69268b72269e66a7df93a4bfa0d3d2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49"/>
    <w:bookmarkStart w:id="50" w:name="X7832c0ac383a556f4634ab5ff22a88448c02952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0"/>
    <w:bookmarkStart w:id="51" w:name="X2800faa4322f34543b89715c7563457891fb38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1"/>
    <w:bookmarkStart w:id="52" w:name="X6ae5fc3cc42d6c7b738ccf6d9ff20b5bca2b912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2"/>
    <w:bookmarkStart w:id="53" w:name="Xfc328bd6c6617a428d0cc515a03e9756f38330e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3"/>
    <w:bookmarkStart w:id="54" w:name="X7205b54f51456f1f2b097e94165ae8e0acb0e08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4"/>
    <w:bookmarkStart w:id="55" w:name="X048107e3774bdb4e6ee1bedbc4c891026765a9e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5"/>
    <w:bookmarkStart w:id="56" w:name="Xe1e9d913f84cdd3c5acbf93049b8bc81c659421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6"/>
    <w:bookmarkStart w:id="57" w:name="Xf79e709450045343a76d131e6dda29f27a6cd52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7"/>
    <w:bookmarkStart w:id="58" w:name="X2f521443ca5b238b42d24cd6ed418f3429dab8f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8"/>
    <w:bookmarkStart w:id="59" w:name="X5301db8e99139a24a08e10f065da3edd872097b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59"/>
    <w:bookmarkStart w:id="60" w:name="X324f486889753ef87c907effc7c51e2233af2ae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60"/>
    <w:bookmarkStart w:id="61" w:name="Xa24766d99125cfaad3225ff1aece530db346cee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61"/>
    <w:bookmarkStart w:id="62" w:name="X7a4b28c7bb1d512c13a3ac066899a6d2292f799"/>
    <w:p>
      <w:pPr>
        <w:pStyle w:val="Heading1"/>
      </w:pPr>
      <w:r>
        <w:t xml:space="preserve">Laboratory Report: Electronics Engineering Analysis and Component Validation in the Lima Context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Technical Research Center for Industrial Automation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62"/>
    <w:bookmarkEnd w:id="6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Technical Lab Report: Advanced Circuit Analysis and Component Validation in the Lima Context</dc:title>
  <dc:creator/>
  <dc:language>en</dc:language>
  <cp:keywords/>
  <dcterms:created xsi:type="dcterms:W3CDTF">2026-09-22T19:37:28Z</dcterms:created>
  <dcterms:modified xsi:type="dcterms:W3CDTF">2026-09-22T19:37:28Z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