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p>
      <w:pPr>
        <w:pStyle w:val="FirstParagraph"/>
      </w:pPr>
      <w:r>
        <w:t xml:space="preserve">```html</w:t>
      </w:r>
    </w:p>
    <w:bookmarkStart w:id="20" w:name="X00fbd8e4776d79d7cdf38a24959a074c3c6be7b"/>
    <w:p>
      <w:pPr>
        <w:pStyle w:val="Heading1"/>
      </w:pPr>
      <w:r>
        <w:t xml:space="preserve">Laboratory Report: Practical Applications and Challenges of Electronics Engineering in Venezuela Caracas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Central Laboratory for Technical Innovation, Caracas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Senior Electronics Engineer</w:t>
      </w:r>
      <w:r>
        <w:br/>
      </w:r>
    </w:p>
    <w:p>
      <w:pPr>
        <w:pStyle w:val="BodyText"/>
      </w:pPr>
      <w:r>
        <w:t xml:space="preserve">Laboratory Report: Practical Applications and Challenges of Electronics Engineering in Venezuela Caracas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Institution:Prepared By:Subject:</w:t>
      </w:r>
    </w:p>
    <w:p>
      <w:pPr>
        <w:pStyle w:val="BodyText"/>
      </w:pPr>
      <w:r>
        <w:t xml:space="preserve">Laboratory Report: Practical Applications and Challenges of Electronics Engineering in Venezuela Caracas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Institution:Prepared By:Subject:</w:t>
      </w:r>
    </w:p>
    <w:p>
      <w:pPr>
        <w:pStyle w:val="BodyText"/>
      </w:pPr>
      <w:r>
        <w:t xml:space="preserve">Laboratory Report: Practical Applications and Challenges of Electronics Engineering in Venezuela Caracas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Institution:Prepared By:Subject:</w:t>
      </w:r>
    </w:p>
    <w:p>
      <w:pPr>
        <w:pStyle w:val="BodyText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Electronics Engineering in Venezuela Caracas</dc:title>
  <dc:creator/>
  <dc:language>en</dc:language>
  <cp:keywords/>
  <dcterms:created xsi:type="dcterms:W3CDTF">2026-09-25T18:13:45Z</dcterms:created>
  <dcterms:modified xsi:type="dcterms:W3CDTF">2026-09-25T18:13:45Z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