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p>
      <w:pPr>
        <w:pStyle w:val="FirstParagraph"/>
      </w:pPr>
      <w:r>
        <w:t xml:space="preserve">```html</w:t>
      </w:r>
    </w:p>
    <w:bookmarkStart w:id="20" w:name="X00fbd8e4776d79d7cdf38a24959a074c3c6be7b"/>
    <w:p>
      <w:pPr>
        <w:pStyle w:val="Heading1"/>
      </w:pPr>
      <w:r>
        <w:t xml:space="preserve">Laboratory Report: Practical Applications and Challenges of Electronics Engineering in Venezuela Caracas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Central Laboratory for Technical Innovation, Caracas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Senior Electronics Engineer</w:t>
      </w:r>
      <w:r>
        <w:br/>
      </w:r>
    </w:p>
    <w:p>
      <w:pPr>
        <w:pStyle w:val="BodyText"/>
      </w:pPr>
      <w:r>
        <w:t xml:space="preserve">Laboratory Report: Practical Applications and Challenges of Electronics Engineering in Venezuela Caracas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Institution:Prepared By:Subject:</w:t>
      </w:r>
    </w:p>
    <w:p>
      <w:pPr>
        <w:pStyle w:val="BodyText"/>
      </w:pPr>
      <w:r>
        <w:t xml:space="preserve">Laboratory Report: Practical Applications and Challenges of Electronics Engineering in Venezuela Caracas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Institution:Prepared By:Subject:</w:t>
      </w:r>
    </w:p>
    <w:p>
      <w:pPr>
        <w:pStyle w:val="BodyText"/>
      </w:pPr>
      <w:r>
        <w:t xml:space="preserve">Laboratory Report: Practical Applications and Challenges of Electronics Engineering in Venezuela Caracas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Institution:Prepared By:Subject: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Electronics Engineering in Venezuela Caracas</dc:title>
  <dc:creator/>
  <dc:language>en</dc:language>
  <cp:keywords/>
  <dcterms:created xsi:type="dcterms:W3CDTF">2026-07-29T03:47:19Z</dcterms:created>
  <dcterms:modified xsi:type="dcterms:W3CDTF">2026-07-29T03:47:19Z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