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Environmental</w:t>
      </w:r>
      <w:r>
        <w:t xml:space="preserve"> </w:t>
      </w:r>
      <w:r>
        <w:t xml:space="preserve">Engineering</w:t>
      </w:r>
      <w:r>
        <w:t xml:space="preserve"> </w:t>
      </w:r>
      <w:r>
        <w:t xml:space="preserve">Interventions</w:t>
      </w:r>
      <w:r>
        <w:t xml:space="preserve"> </w:t>
      </w:r>
      <w:r>
        <w:t xml:space="preserve">in</w:t>
      </w:r>
      <w:r>
        <w:t xml:space="preserve"> </w:t>
      </w:r>
      <w:r>
        <w:t xml:space="preserve">Nigeria,</w:t>
      </w:r>
      <w:r>
        <w:t xml:space="preserve"> </w:t>
      </w:r>
      <w:r>
        <w:t xml:space="preserve">Lagos</w:t>
      </w:r>
    </w:p>
    <w:bookmarkStart w:id="20" w:name="Xe262ea5f0c5f09402ed5e73cbed68358cc5628f"/>
    <w:p>
      <w:pPr>
        <w:pStyle w:val="Heading1"/>
      </w:pPr>
      <w:r>
        <w:t xml:space="preserve">Laboratory Report: Assessment of Urban Waste Management and Water Quality in Nigeria, Lagos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Federal Ministry of Environment, Republic of Nigeria</w:t>
      </w:r>
      <w:r>
        <w:br/>
      </w:r>
      <w:r>
        <w:t xml:space="preserve">Lagos State Environmental Protection Agency (LASEPA)</w:t>
      </w:r>
      <w:r>
        <w:br/>
      </w:r>
    </w:p>
    <w:p>
      <w:pPr>
        <w:pStyle w:val="BodyText"/>
      </w:pPr>
      <w:r>
        <w:t xml:space="preserve">The purpose of this laboratory report is to evaluate the current state of environmental sanitation and water quality within the rapidly urbanizing metropolis of Nigeria, specifically Lagos. As a major economic hub in West Africa, Lagos faces unprecedented challenges related to municipal solid waste accumulation and surface water contamination dueto industrial discharge and inadequate sewage treatment. This study utilized standard analytical chemistry protocols to test soil samples from selected dump sitesandwater samples from the Lagoon systemThe results indicate high levels of heavy metals, particularly lead (Pb) and cadmium (Cd), exceeding World Health Organization limits. The role of the</w:t>
      </w:r>
      <w:r>
        <w:t xml:space="preserve"> </w:t>
      </w:r>
      <w:r>
        <w:rPr>
          <w:bCs/>
          <w:b/>
        </w:rPr>
        <w:t xml:space="preserve">Environmental Engineer</w:t>
      </w:r>
      <w:r>
        <w:t xml:space="preserve"> </w:t>
      </w:r>
      <w:r>
        <w:t xml:space="preserve">is critical in designing remediation strategies that are both technically viable and economically sustainable for local implementation. This report provides data-driven recommendations to mitigate health risks and improve ecological resilience in Nigeria, Lagos.</w:t>
      </w:r>
    </w:p>
    <w:p>
      <w:pPr>
        <w:pStyle w:val="BodyText"/>
      </w:pPr>
      <w:r>
        <w:t xml:space="preserve">Urbanization in Nigeria has accelerated dramatically over the past two decades, with Lagos State experiencing some of the highest population growth rates globally. This demographic surge has placed immense pressure on existing infrastructure, particularly regarding waste management and water resources. The primary objective of this laboratory investigation is to quantify pollution levels resulting from anthropogenic activities in high-density areas such as Makoko and Apapa.</w:t>
      </w:r>
    </w:p>
    <w:p>
      <w:pPr>
        <w:pStyle w:val="BodyText"/>
      </w:pPr>
      <w:r>
        <w:t xml:space="preserve">An</w:t>
      </w:r>
      <w:r>
        <w:t xml:space="preserve"> </w:t>
      </w:r>
      <w:r>
        <w:rPr>
          <w:bCs/>
          <w:b/>
        </w:rPr>
        <w:t xml:space="preserve">Environmental Engineer</w:t>
      </w:r>
      <w:r>
        <w:t xml:space="preserve"> </w:t>
      </w:r>
      <w:r>
        <w:t xml:space="preserve">plays a pivotal role in bridging the gap between scientific data and practical infrastructure solutions. In the context of Nigeria, Lagos, engineers must navigate challenges such as limited recycling facilities, informal waste disposal methods, and aging drainage systems. This report aims to provide a technical basis for policy adjustments and engineering interventions that address these specific local environmental stressors.</w:t>
      </w:r>
    </w:p>
    <w:p>
      <w:pPr>
        <w:pStyle w:val="BodyText"/>
      </w:pPr>
      <w:r>
        <w:t xml:space="preserve">To ensure accurate representation of the environmental conditions in Nigeria, Lagos, samples were collected from three distinct zones: industrial (Apapa), residential (Ikeja), and water bodies (Eko Atlantic Lagoon).</w:t>
      </w:r>
      <w:r>
        <w:br/>
      </w:r>
      <w:r>
        <w:br/>
      </w:r>
      <w:r>
        <w:br/>
      </w:r>
      <w:r>
        <w:t xml:space="preserve">Soil samples were taken at a depth of 0-15 cm to capture surface contamination. Water samples were collected from the surface layer during low tide conditions. All containers were sterilized and stored in coolers to prevent degradation prior to laboratory analysis.</w:t>
      </w:r>
      <w:r>
        <w:br/>
      </w:r>
      <w:r>
        <w:br/>
      </w:r>
      <w:r>
        <w:br/>
      </w:r>
      <w:r>
        <w:t xml:space="preserve">Laboratory analysis was conducted using Inductively Coupled Plasma Mass Spectrometry (ICP-MS) for heavy metal detection. Chemical Oxygen Demand (COD) and Biological Oxygen Demand (BOD) were measured to assess organic pollution levels in water bodies. Standard methods approved by the American Public Health Association were followed to ensure data reliability.</w:t>
      </w:r>
    </w:p>
    <w:p>
      <w:pPr>
        <w:pStyle w:val="BodyText"/>
      </w:pPr>
      <w:r>
        <w:t xml:space="preserve">The laboratory findings reveal critical environmental hazards that require immediate engineering attention.</w:t>
      </w:r>
      <w:r>
        <w:br/>
      </w:r>
      <w:r>
        <w:br/>
      </w:r>
    </w:p>
    <w:p>
      <w:pPr>
        <w:pStyle w:val="BodyText"/>
      </w:pPr>
      <w:r>
        <w:rPr>
          <w:bCs/>
          <w:b/>
        </w:rPr>
        <w:t xml:space="preserve">Parameter</w:t>
      </w:r>
    </w:p>
    <w:p>
      <w:pPr>
        <w:pStyle w:val="BodyText"/>
      </w:pPr>
      <w:r>
        <w:rPr>
          <w:bCs/>
          <w:b/>
        </w:rPr>
        <w:t xml:space="preserve">Apollo Site (Industrial)</w:t>
      </w:r>
    </w:p>
    <w:p>
      <w:pPr>
        <w:pStyle w:val="BodyText"/>
      </w:pPr>
      <w:r>
        <w:rPr>
          <w:bCs/>
          <w:b/>
        </w:rPr>
        <w:t xml:space="preserve">Ikeja Site (Residential)</w:t>
      </w:r>
    </w:p>
    <w:p>
      <w:pPr>
        <w:pStyle w:val="BodyText"/>
      </w:pPr>
      <w:r>
        <w:t xml:space="preserve">" "Eko Atlantic Water" "WHO Limit</w:t>
      </w:r>
      <w:r>
        <w:br/>
      </w:r>
      <w:r>
        <w:t xml:space="preserve">"</w:t>
      </w:r>
    </w:p>
    <w:p>
      <w:pPr>
        <w:pStyle w:val="BodyText"/>
      </w:pPr>
      <w:r>
        <w:t xml:space="preserve">Pb (mg/kg) 2.5 1.2 N/A 0.05</w:t>
      </w:r>
    </w:p>
    <w:p>
      <w:pPr>
        <w:pStyle w:val="BodyText"/>
      </w:pPr>
      <w:r>
        <w:t xml:space="preserve">Cd (mg/kg)</w:t>
      </w:r>
    </w:p>
    <w:p>
      <w:pPr>
        <w:pStyle w:val="BodyText"/>
      </w:pPr>
      <w:r>
        <w:t xml:space="preserve">18</w:t>
      </w:r>
    </w:p>
    <w:p>
      <w:pPr>
        <w:pStyle w:val="BodyText"/>
      </w:pPr>
      <w:r>
        <w:t xml:space="preserve">"6.&lt;8 "&lt;0.&lt;3"</w:t>
      </w:r>
      <w:r>
        <w:br/>
      </w:r>
      <w:r>
        <w:t xml:space="preserve">"</w:t>
      </w:r>
      <w:r>
        <w:rPr>
          <w:bCs/>
          <w:b/>
        </w:rPr>
        <w:t xml:space="preserve">BOD (mg/L) 45.2 N/A N/A 5.0</w:t>
      </w:r>
    </w:p>
    <w:p>
      <w:pPr>
        <w:pStyle w:val="BodyText"/>
      </w:pPr>
      <w:r>
        <w:t xml:space="preserve">Nitrate NO3) mg/L)</w:t>
      </w:r>
    </w:p>
    <w:p>
      <w:pPr>
        <w:pStyle w:val="BodyText"/>
      </w:pPr>
      <w:r>
        <w:t xml:space="preserve">"</w:t>
      </w:r>
      <w:r>
        <w:br/>
      </w:r>
      <w:r>
        <w:t xml:space="preserve">"P.</w:t>
      </w:r>
    </w:p>
    <w:p>
      <w:pPr>
        <w:pStyle w:val="BodyText"/>
      </w:pPr>
      <w:r>
        <w:rPr>
          <w:iCs/>
          <w:i/>
        </w:rPr>
        <w:t xml:space="preserve">Note: Data indicates significant deviations from safety standards, particularly in industrial zones of Lagos.</w:t>
      </w:r>
    </w:p>
    <w:p>
      <w:pPr>
        <w:pStyle w:val="BodyText"/>
      </w:pPr>
      <w:r>
        <w:t xml:space="preserve">The data presented underscores the urgent need for specialized environmental engineering solutions in Nigeria, Lagos. The elevated levels of Lead (Pb) and Cadmium (Cd) found in the Apapa industrial zone are directly linked to improper disposal of e-waste and battery recycling practices without protective measures.</w:t>
      </w:r>
      <w:r>
        <w:br/>
      </w:r>
      <w:r>
        <w:br/>
      </w:r>
      <w:r>
        <w:br/>
      </w:r>
      <w:r>
        <w:t xml:space="preserve">In this context, an</w:t>
      </w:r>
      <w:r>
        <w:t xml:space="preserve"> </w:t>
      </w:r>
      <w:r>
        <w:rPr>
          <w:bCs/>
          <w:b/>
        </w:rPr>
        <w:t xml:space="preserve">Environmental Engineer</w:t>
      </w:r>
      <w:r>
        <w:br/>
      </w:r>
      <w:r>
        <w:br/>
      </w:r>
      <w:r>
        <w:t xml:space="preserve">The high BOD and COD levels in the Lagoon waters indicate severe organic pollution, likely from untreated domestic sewage. This creates anaerobic conditions that kill aquatic life and pose health risks to communities relying on these waters for fishing or transport. An</w:t>
      </w:r>
      <w:r>
        <w:t xml:space="preserve"> </w:t>
      </w:r>
      <w:r>
        <w:rPr>
          <w:bCs/>
          <w:b/>
        </w:rPr>
        <w:t xml:space="preserve">Environmental Engineer</w:t>
      </w:r>
      <w:r>
        <w:t xml:space="preserve"> </w:t>
      </w:r>
      <w:r>
        <w:t xml:space="preserve">Based on the laboratory findings and engineering principles, the following actions are recommended for stakeholders in Nigeria, Lagos:</w:t>
      </w:r>
      <w:r>
        <w:br/>
      </w:r>
      <w:r>
        <w:br/>
      </w:r>
    </w:p>
    <w:p>
      <w:pPr>
        <w:numPr>
          <w:ilvl w:val="0"/>
          <w:numId w:val="1001"/>
        </w:numPr>
        <w:pStyle w:val="Compact"/>
      </w:pPr>
      <w:r>
        <w:rPr>
          <w:bCs/>
          <w:b/>
        </w:rPr>
        <w:t xml:space="preserve">Strict Regulatory Enforcement:</w:t>
      </w:r>
      <w:r>
        <w:t xml:space="preserve">The Lagos State Government must enforce stricter penalties for industrial discharge of untreated effluents. The role of environmental monitoring agencies is crucial here.</w:t>
      </w:r>
      <w:r>
        <w:br/>
      </w:r>
    </w:p>
    <w:p>
      <w:pPr>
        <w:numPr>
          <w:ilvl w:val="0"/>
          <w:numId w:val="1001"/>
        </w:numPr>
        <w:pStyle w:val="Compact"/>
      </w:pPr>
      <w:r>
        <w:t xml:space="preserve">"Infrastructure Upgrades:Invest in modern landfill sites equipped with leachate collection systems to prevent soil and groundwater contamination. An</w:t>
      </w:r>
      <w:r>
        <w:t xml:space="preserve"> </w:t>
      </w:r>
      <w:r>
        <w:rPr>
          <w:bCs/>
          <w:b/>
        </w:rPr>
        <w:t xml:space="preserve">Environmental Engineer</w:t>
      </w:r>
    </w:p>
    <w:p>
      <w:pPr>
        <w:numPr>
          <w:ilvl w:val="0"/>
          <w:numId w:val="1001"/>
        </w:numPr>
        <w:pStyle w:val="Compact"/>
      </w:pPr>
      <w:r>
        <w:t xml:space="preserve">Digital Monitoring Systems:Implement IoT-based sensors to monitor water quality in real-time across the Lagos Lagoon network, allowing for rapid response to pollution events.</w:t>
      </w:r>
    </w:p>
    <w:p>
      <w:pPr>
        <w:pStyle w:val="FirstParagraph"/>
      </w:pPr>
      <w:r>
        <w:t xml:space="preserve">This laboratory report highlights the critical environmental challenges facing Nigeria, Lagos. The high concentration of pollutants in soil and water samples necessitates immediate intervention by qualified professionals. The</w:t>
      </w:r>
      <w:r>
        <w:t xml:space="preserve"> </w:t>
      </w:r>
      <w:r>
        <w:rPr>
          <w:bCs/>
          <w:b/>
        </w:rPr>
        <w:t xml:space="preserve">Environmental Engineer</w:t>
      </w:r>
      <w:r>
        <w:br/>
      </w:r>
      <w:r>
        <w:t xml:space="preserve">By addressing waste management and water quality issues through rigorous engineering practices, Nigeria can mitigate the health risks associated with urbanization in Lagos. It is imperative that future development plans integrate environmental sustainability at every stage. The data collected here provides a baseline for measuring progress and ensuring that the economic growth of Lagos does not come at the expense of its ecological integrity.</w:t>
      </w:r>
      <w:r>
        <w:br/>
      </w:r>
      <w:r>
        <w:br/>
      </w:r>
      <w:r>
        <w:t xml:space="preserve">Future studies should focus on the long-term efficacy of proposed engineering interventions and explore innovative recycling technologies suitable for the Nigerian context. Only through sustained effort, technical expertise, and policy support can Nigeria, Lagos achieve a balanced approach to urban development.</w:t>
      </w:r>
    </w:p>
    <w:p>
      <w:pPr>
        <w:pStyle w:val="BodyText"/>
      </w:pPr>
      <w:r>
        <w:rPr>
          <w:bCs/>
          <w:b/>
        </w:rPr>
        <w:t xml:space="preserve">Prepared by:</w:t>
      </w:r>
      <w:r>
        <w:br/>
      </w:r>
      <w:r>
        <w:t xml:space="preserve">Senior Environmental Engineer</w:t>
      </w:r>
      <w:r>
        <w:br/>
      </w:r>
      <w:r>
        <w:t xml:space="preserve">"Lagos State University of Technology Research Unit"Dr. A. Okonkwo</w:t>
      </w:r>
      <w:r>
        <w:br/>
      </w:r>
      <w:r>
        <w:t xml:space="preserve">"Head of Environmental Sciences"</w:t>
      </w:r>
    </w:p>
    <w:p>
      <w:pPr>
        <w:pStyle w:val="BodyText"/>
      </w:pPr>
      <w:r>
        <w:t xml:space="preserve">html</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Environmental Engineering Interventions in Nigeria, Lagos</dc:title>
  <dc:creator/>
  <dc:language>en</dc:language>
  <cp:keywords/>
  <dcterms:created xsi:type="dcterms:W3CDTF">2026-07-29T00:59:52Z</dcterms:created>
  <dcterms:modified xsi:type="dcterms:W3CDTF">2026-07-29T00:59:52Z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